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40A628E8" w14:textId="77777777" w:rsidR="00105CC5" w:rsidRDefault="00105CC5" w:rsidP="00105CC5">
      <w:bookmarkStart w:id="0" w:name="_Hlk102492715"/>
      <w:bookmarkStart w:id="1" w:name="_Hlk102656053"/>
      <w:bookmarkStart w:id="2" w:name="_Hlk102816609"/>
      <w:bookmarkStart w:id="3" w:name="_Hlk102821115"/>
      <w:r>
        <w:rPr>
          <w:rFonts w:ascii="Arial" w:eastAsia="SimSun" w:hAnsi="Arial" w:cs="Arial"/>
          <w:b/>
          <w:bCs/>
          <w:color w:val="000000"/>
          <w:sz w:val="24"/>
          <w:szCs w:val="24"/>
          <w:lang w:bidi="ar"/>
        </w:rPr>
        <w:t xml:space="preserve">OBJETIVO: </w:t>
      </w:r>
      <w:r>
        <w:rPr>
          <w:rFonts w:ascii="Arial" w:eastAsia="SimSun" w:hAnsi="Arial" w:cs="Arial"/>
          <w:color w:val="000000"/>
          <w:sz w:val="24"/>
          <w:szCs w:val="24"/>
          <w:lang w:bidi="ar"/>
        </w:rPr>
        <w:t xml:space="preserve">Definir o roteiro de trabalho e os parâmetros para o Controle do </w:t>
      </w:r>
    </w:p>
    <w:p w14:paraId="417C3076" w14:textId="77777777" w:rsidR="00105CC5" w:rsidRDefault="00105CC5" w:rsidP="00105CC5">
      <w:pPr>
        <w:rPr>
          <w:rFonts w:ascii="Arial" w:eastAsia="SimSun" w:hAnsi="Arial" w:cs="Arial"/>
          <w:color w:val="000000"/>
          <w:sz w:val="24"/>
          <w:szCs w:val="24"/>
          <w:lang w:bidi="ar"/>
        </w:rPr>
      </w:pPr>
      <w:r>
        <w:rPr>
          <w:rFonts w:ascii="Arial" w:eastAsia="SimSun" w:hAnsi="Arial" w:cs="Arial"/>
          <w:color w:val="000000"/>
          <w:sz w:val="24"/>
          <w:szCs w:val="24"/>
          <w:lang w:bidi="ar"/>
        </w:rPr>
        <w:t>Processo.</w:t>
      </w:r>
    </w:p>
    <w:p w14:paraId="545BF316" w14:textId="77777777" w:rsidR="00105CC5" w:rsidRDefault="00105CC5" w:rsidP="00105CC5">
      <w:pPr>
        <w:rPr>
          <w:rFonts w:ascii="Arial" w:eastAsia="SimSun" w:hAnsi="Arial" w:cs="Arial"/>
          <w:color w:val="000000"/>
          <w:sz w:val="24"/>
          <w:szCs w:val="24"/>
          <w:lang w:bidi="ar"/>
        </w:rPr>
      </w:pPr>
    </w:p>
    <w:p w14:paraId="66897320" w14:textId="77777777" w:rsidR="00105CC5" w:rsidRDefault="00105CC5" w:rsidP="00105CC5">
      <w:pPr>
        <w:rPr>
          <w:rFonts w:ascii="Arial" w:eastAsia="SimSun" w:hAnsi="Arial" w:cs="Arial"/>
          <w:color w:val="000000"/>
          <w:sz w:val="24"/>
          <w:szCs w:val="24"/>
          <w:lang w:bidi="ar"/>
        </w:rPr>
      </w:pP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4356"/>
        <w:gridCol w:w="3940"/>
      </w:tblGrid>
      <w:tr w:rsidR="00105CC5" w14:paraId="273AEB4D" w14:textId="77777777" w:rsidTr="00427401">
        <w:trPr>
          <w:trHeight w:val="4961"/>
        </w:trPr>
        <w:tc>
          <w:tcPr>
            <w:tcW w:w="4356" w:type="dxa"/>
          </w:tcPr>
          <w:p w14:paraId="42126E30" w14:textId="32835100" w:rsidR="00105CC5" w:rsidRDefault="00105CC5" w:rsidP="00427401">
            <w:r>
              <w:rPr>
                <w:noProof/>
                <w:sz w:val="15"/>
                <w:szCs w:val="15"/>
                <w:lang w:eastAsia="pt-BR"/>
              </w:rPr>
              <w:drawing>
                <wp:anchor distT="0" distB="0" distL="114300" distR="114300" simplePos="0" relativeHeight="251659264" behindDoc="1" locked="0" layoutInCell="1" allowOverlap="1" wp14:anchorId="72C73993" wp14:editId="6D3BE542">
                  <wp:simplePos x="0" y="0"/>
                  <wp:positionH relativeFrom="column">
                    <wp:posOffset>181610</wp:posOffset>
                  </wp:positionH>
                  <wp:positionV relativeFrom="paragraph">
                    <wp:posOffset>641985</wp:posOffset>
                  </wp:positionV>
                  <wp:extent cx="2324100" cy="1743075"/>
                  <wp:effectExtent l="0" t="0" r="0" b="9525"/>
                  <wp:wrapTight wrapText="bothSides">
                    <wp:wrapPolygon edited="0">
                      <wp:start x="0" y="0"/>
                      <wp:lineTo x="0" y="21482"/>
                      <wp:lineTo x="21423" y="21482"/>
                      <wp:lineTo x="21423" y="0"/>
                      <wp:lineTo x="0" y="0"/>
                    </wp:wrapPolygon>
                  </wp:wrapTight>
                  <wp:docPr id="3" name="Imagem 3" descr="IMG_20211118_090936_3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Imagem 3" descr="IMG_20211118_090936_332"/>
                          <pic:cNvPicPr>
                            <a:picLocks noChangeAspect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24100" cy="1743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940" w:type="dxa"/>
          </w:tcPr>
          <w:p w14:paraId="5819FFED" w14:textId="77777777" w:rsidR="00105CC5" w:rsidRPr="00550CD0" w:rsidRDefault="00105CC5" w:rsidP="00427401">
            <w:pPr>
              <w:jc w:val="center"/>
              <w:rPr>
                <w:rFonts w:ascii="Arial" w:hAnsi="Arial" w:cs="Arial"/>
                <w:b/>
                <w:bCs/>
                <w:sz w:val="28"/>
                <w:szCs w:val="28"/>
              </w:rPr>
            </w:pPr>
            <w:r w:rsidRPr="00550CD0">
              <w:rPr>
                <w:rFonts w:ascii="Arial" w:hAnsi="Arial" w:cs="Arial"/>
                <w:b/>
                <w:bCs/>
                <w:sz w:val="28"/>
                <w:szCs w:val="28"/>
              </w:rPr>
              <w:t>PRODUTO</w:t>
            </w:r>
          </w:p>
          <w:p w14:paraId="787C14CA" w14:textId="77777777" w:rsidR="00105CC5" w:rsidRDefault="00105CC5" w:rsidP="00427401">
            <w:pPr>
              <w:rPr>
                <w:rFonts w:ascii="Arial" w:hAnsi="Arial" w:cs="Arial"/>
                <w:b/>
                <w:bCs/>
                <w:sz w:val="24"/>
                <w:szCs w:val="24"/>
              </w:rPr>
            </w:pPr>
          </w:p>
          <w:p w14:paraId="4B368696" w14:textId="77777777" w:rsidR="00105CC5" w:rsidRDefault="00105CC5" w:rsidP="00427401">
            <w:pPr>
              <w:rPr>
                <w:rFonts w:ascii="Arial" w:hAnsi="Arial" w:cs="Arial"/>
                <w:b/>
                <w:bCs/>
                <w:sz w:val="24"/>
                <w:szCs w:val="24"/>
              </w:rPr>
            </w:pPr>
          </w:p>
          <w:p w14:paraId="05D6166A" w14:textId="75B7E1BE" w:rsidR="00105CC5" w:rsidRPr="00F86970" w:rsidRDefault="00105CC5" w:rsidP="00427401">
            <w:pPr>
              <w:spacing w:line="360" w:lineRule="auto"/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  <w:sz w:val="24"/>
                <w:szCs w:val="24"/>
              </w:rPr>
              <w:t>Nome</w:t>
            </w:r>
            <w:r>
              <w:rPr>
                <w:rFonts w:ascii="Arial" w:hAnsi="Arial" w:cs="Arial"/>
                <w:sz w:val="24"/>
                <w:szCs w:val="24"/>
              </w:rPr>
              <w:t>: Cabeçote Dianteiro e Traseiro 2.1/2”</w:t>
            </w:r>
          </w:p>
          <w:p w14:paraId="0126A5E5" w14:textId="18661D1D" w:rsidR="00105CC5" w:rsidRPr="00F86970" w:rsidRDefault="00105CC5" w:rsidP="00427401">
            <w:pPr>
              <w:spacing w:line="360" w:lineRule="auto"/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b/>
                <w:bCs/>
                <w:sz w:val="24"/>
                <w:szCs w:val="24"/>
              </w:rPr>
              <w:t>Código:</w:t>
            </w:r>
            <w:r>
              <w:rPr>
                <w:rFonts w:ascii="Arial" w:hAnsi="Arial"/>
                <w:sz w:val="24"/>
                <w:szCs w:val="24"/>
              </w:rPr>
              <w:t xml:space="preserve"> 99170065 </w:t>
            </w:r>
            <w:r w:rsidR="00595968">
              <w:rPr>
                <w:rFonts w:ascii="Arial" w:hAnsi="Arial"/>
                <w:sz w:val="24"/>
                <w:szCs w:val="24"/>
              </w:rPr>
              <w:t>e</w:t>
            </w:r>
            <w:r>
              <w:rPr>
                <w:rFonts w:ascii="Arial" w:hAnsi="Arial"/>
                <w:sz w:val="24"/>
                <w:szCs w:val="24"/>
              </w:rPr>
              <w:t xml:space="preserve"> 99170066</w:t>
            </w:r>
          </w:p>
          <w:p w14:paraId="42B6FD4F" w14:textId="6DE59588" w:rsidR="00105CC5" w:rsidRDefault="00105CC5" w:rsidP="00427401">
            <w:pPr>
              <w:spacing w:line="360" w:lineRule="auto"/>
              <w:rPr>
                <w:rFonts w:ascii="Arial" w:hAnsi="Arial" w:cs="Arial"/>
                <w:b/>
                <w:bCs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  <w:sz w:val="24"/>
                <w:szCs w:val="24"/>
              </w:rPr>
              <w:t>Cliente: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Induscad</w:t>
            </w:r>
            <w:proofErr w:type="spellEnd"/>
          </w:p>
          <w:p w14:paraId="0120A59B" w14:textId="23107F12" w:rsidR="00105CC5" w:rsidRDefault="00105CC5" w:rsidP="00427401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  <w:sz w:val="24"/>
                <w:szCs w:val="24"/>
              </w:rPr>
              <w:t>Peso peça:</w:t>
            </w:r>
            <w:r>
              <w:rPr>
                <w:rFonts w:ascii="Arial" w:hAnsi="Arial" w:cs="Arial"/>
                <w:sz w:val="24"/>
                <w:szCs w:val="24"/>
              </w:rPr>
              <w:t xml:space="preserve"> 0,185g / 0,183g</w:t>
            </w:r>
          </w:p>
          <w:p w14:paraId="5C7DEB72" w14:textId="1BF66DD3" w:rsidR="00105CC5" w:rsidRDefault="00105CC5" w:rsidP="00427401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  <w:sz w:val="24"/>
                <w:szCs w:val="24"/>
              </w:rPr>
              <w:t>Material:</w:t>
            </w:r>
            <w:r>
              <w:rPr>
                <w:rFonts w:ascii="Arial" w:hAnsi="Arial" w:cs="Arial"/>
                <w:sz w:val="24"/>
                <w:szCs w:val="24"/>
              </w:rPr>
              <w:t xml:space="preserve"> SAE 305</w:t>
            </w:r>
          </w:p>
          <w:p w14:paraId="65BE60D6" w14:textId="39E3708A" w:rsidR="00105CC5" w:rsidRPr="00B27387" w:rsidRDefault="00105CC5" w:rsidP="00427401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  <w:sz w:val="24"/>
                <w:szCs w:val="24"/>
              </w:rPr>
              <w:t>Molde Nº:</w:t>
            </w:r>
            <w:r>
              <w:rPr>
                <w:rFonts w:ascii="Arial" w:hAnsi="Arial" w:cs="Arial"/>
                <w:sz w:val="24"/>
                <w:szCs w:val="24"/>
              </w:rPr>
              <w:t xml:space="preserve"> 450-2A/2B</w:t>
            </w:r>
          </w:p>
          <w:p w14:paraId="5395D0AD" w14:textId="1CC74A7F" w:rsidR="00105CC5" w:rsidRDefault="00105CC5" w:rsidP="00427401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  <w:sz w:val="24"/>
                <w:szCs w:val="24"/>
              </w:rPr>
              <w:t>N° Cav.</w:t>
            </w:r>
            <w:r>
              <w:rPr>
                <w:rFonts w:ascii="Arial" w:hAnsi="Arial" w:cs="Arial"/>
                <w:sz w:val="24"/>
                <w:szCs w:val="24"/>
              </w:rPr>
              <w:t>: 04</w:t>
            </w:r>
          </w:p>
          <w:p w14:paraId="35735C02" w14:textId="2E76618D" w:rsidR="00105CC5" w:rsidRPr="00105CC5" w:rsidRDefault="00105CC5" w:rsidP="00427401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  <w:sz w:val="24"/>
                <w:szCs w:val="24"/>
              </w:rPr>
              <w:t xml:space="preserve">Produção/Hora: </w:t>
            </w:r>
            <w:r w:rsidR="00EC2512">
              <w:rPr>
                <w:rFonts w:ascii="Arial" w:hAnsi="Arial" w:cs="Arial"/>
                <w:sz w:val="24"/>
                <w:szCs w:val="24"/>
              </w:rPr>
              <w:t>14</w:t>
            </w:r>
            <w:r w:rsidR="00284099">
              <w:rPr>
                <w:rFonts w:ascii="Arial" w:hAnsi="Arial" w:cs="Arial"/>
                <w:sz w:val="24"/>
                <w:szCs w:val="24"/>
              </w:rPr>
              <w:t>0 Peças/Cada</w:t>
            </w:r>
          </w:p>
          <w:p w14:paraId="259D866E" w14:textId="77777777" w:rsidR="00105CC5" w:rsidRDefault="00105CC5" w:rsidP="00427401"/>
        </w:tc>
      </w:tr>
      <w:tr w:rsidR="00105CC5" w14:paraId="3294BFFC" w14:textId="77777777" w:rsidTr="00427401">
        <w:trPr>
          <w:trHeight w:val="4907"/>
        </w:trPr>
        <w:tc>
          <w:tcPr>
            <w:tcW w:w="4356" w:type="dxa"/>
          </w:tcPr>
          <w:p w14:paraId="1A61AB70" w14:textId="0C5177E2" w:rsidR="00105CC5" w:rsidRDefault="00105CC5" w:rsidP="00427401">
            <w:r>
              <w:rPr>
                <w:noProof/>
                <w:sz w:val="15"/>
                <w:szCs w:val="15"/>
                <w:lang w:eastAsia="pt-BR"/>
              </w:rPr>
              <w:drawing>
                <wp:anchor distT="0" distB="0" distL="114300" distR="114300" simplePos="0" relativeHeight="251661312" behindDoc="1" locked="0" layoutInCell="1" allowOverlap="1" wp14:anchorId="2C70DE30" wp14:editId="3E05589B">
                  <wp:simplePos x="0" y="0"/>
                  <wp:positionH relativeFrom="column">
                    <wp:posOffset>247650</wp:posOffset>
                  </wp:positionH>
                  <wp:positionV relativeFrom="paragraph">
                    <wp:posOffset>334645</wp:posOffset>
                  </wp:positionV>
                  <wp:extent cx="2204720" cy="2505075"/>
                  <wp:effectExtent l="0" t="0" r="5080" b="9525"/>
                  <wp:wrapTight wrapText="bothSides">
                    <wp:wrapPolygon edited="0">
                      <wp:start x="21600" y="21600"/>
                      <wp:lineTo x="21600" y="82"/>
                      <wp:lineTo x="137" y="82"/>
                      <wp:lineTo x="137" y="21600"/>
                      <wp:lineTo x="21600" y="21600"/>
                    </wp:wrapPolygon>
                  </wp:wrapTight>
                  <wp:docPr id="5" name="Imagem 5" descr="Cabeçote indusca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Imagem 5" descr="Cabeçote induscad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 rot="10800000">
                            <a:off x="0" y="0"/>
                            <a:ext cx="2204720" cy="2505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940" w:type="dxa"/>
          </w:tcPr>
          <w:p w14:paraId="2FFA9F96" w14:textId="77777777" w:rsidR="00105CC5" w:rsidRDefault="00105CC5" w:rsidP="00427401">
            <w:pPr>
              <w:spacing w:line="360" w:lineRule="auto"/>
              <w:jc w:val="center"/>
              <w:rPr>
                <w:rFonts w:ascii="Arial" w:hAnsi="Arial" w:cs="Arial"/>
                <w:b/>
                <w:bCs/>
                <w:sz w:val="28"/>
                <w:szCs w:val="28"/>
              </w:rPr>
            </w:pPr>
            <w:r w:rsidRPr="00550CD0">
              <w:rPr>
                <w:rFonts w:ascii="Arial" w:hAnsi="Arial" w:cs="Arial"/>
                <w:b/>
                <w:bCs/>
                <w:sz w:val="28"/>
                <w:szCs w:val="28"/>
              </w:rPr>
              <w:t>INJEÇÃO DO PRODUTO</w:t>
            </w:r>
          </w:p>
          <w:p w14:paraId="3CC9044D" w14:textId="77777777" w:rsidR="00105CC5" w:rsidRPr="00550CD0" w:rsidRDefault="00105CC5" w:rsidP="00427401">
            <w:pPr>
              <w:spacing w:line="360" w:lineRule="auto"/>
              <w:jc w:val="center"/>
              <w:rPr>
                <w:rFonts w:ascii="Arial" w:hAnsi="Arial" w:cs="Arial"/>
                <w:b/>
                <w:bCs/>
                <w:sz w:val="28"/>
                <w:szCs w:val="28"/>
              </w:rPr>
            </w:pPr>
          </w:p>
          <w:p w14:paraId="06B6CA67" w14:textId="5C86CD26" w:rsidR="00105CC5" w:rsidRDefault="00105CC5" w:rsidP="00427401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  <w:sz w:val="24"/>
                <w:szCs w:val="24"/>
              </w:rPr>
              <w:t xml:space="preserve">Injetora Nº: </w:t>
            </w:r>
            <w:r w:rsidRPr="00AA2658">
              <w:rPr>
                <w:rFonts w:ascii="Arial" w:hAnsi="Arial" w:cs="Arial"/>
                <w:sz w:val="24"/>
                <w:szCs w:val="24"/>
              </w:rPr>
              <w:t>450Ton</w:t>
            </w:r>
          </w:p>
          <w:p w14:paraId="2D7F8F63" w14:textId="77777777" w:rsidR="00105CC5" w:rsidRDefault="00105CC5" w:rsidP="00427401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</w:p>
          <w:p w14:paraId="11AC84C3" w14:textId="3D7E3A6C" w:rsidR="00105CC5" w:rsidRDefault="00105CC5" w:rsidP="00427401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  <w:sz w:val="24"/>
                <w:szCs w:val="24"/>
              </w:rPr>
              <w:t xml:space="preserve">Temperatura do Alumínio: </w:t>
            </w:r>
            <w:r w:rsidR="00EC2512">
              <w:rPr>
                <w:rFonts w:ascii="Arial" w:hAnsi="Arial" w:cs="Arial"/>
                <w:sz w:val="24"/>
                <w:szCs w:val="24"/>
              </w:rPr>
              <w:t>66</w:t>
            </w:r>
            <w:r>
              <w:rPr>
                <w:rFonts w:ascii="Arial" w:hAnsi="Arial" w:cs="Arial"/>
                <w:sz w:val="24"/>
                <w:szCs w:val="24"/>
              </w:rPr>
              <w:t>0° ± 20°Tol.</w:t>
            </w:r>
          </w:p>
          <w:p w14:paraId="226DDE5F" w14:textId="77777777" w:rsidR="00105CC5" w:rsidRDefault="00105CC5" w:rsidP="00427401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</w:p>
          <w:p w14:paraId="6BF89875" w14:textId="3319F7AE" w:rsidR="00105CC5" w:rsidRDefault="00105CC5" w:rsidP="00427401">
            <w:pPr>
              <w:spacing w:line="360" w:lineRule="auto"/>
              <w:rPr>
                <w:rFonts w:ascii="Arial" w:hAnsi="Arial" w:cs="Arial"/>
                <w:b/>
                <w:bCs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  <w:sz w:val="24"/>
                <w:szCs w:val="24"/>
              </w:rPr>
              <w:t>Parâmetros de Injeção:</w:t>
            </w:r>
          </w:p>
          <w:p w14:paraId="0E1F19E3" w14:textId="24E3B070" w:rsidR="00105CC5" w:rsidRPr="00105CC5" w:rsidRDefault="00EC2512" w:rsidP="00427401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Última Página.</w:t>
            </w:r>
          </w:p>
          <w:p w14:paraId="3AFDB851" w14:textId="77777777" w:rsidR="00105CC5" w:rsidRPr="008C42E1" w:rsidRDefault="00105CC5" w:rsidP="00427401">
            <w:pPr>
              <w:tabs>
                <w:tab w:val="center" w:pos="2795"/>
              </w:tabs>
              <w:spacing w:line="480" w:lineRule="auto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</w:p>
        </w:tc>
      </w:tr>
      <w:bookmarkEnd w:id="0"/>
    </w:tbl>
    <w:p w14:paraId="0F96081B" w14:textId="77777777" w:rsidR="00105CC5" w:rsidRDefault="00105CC5" w:rsidP="00105CC5"/>
    <w:bookmarkEnd w:id="1"/>
    <w:p w14:paraId="357052B9" w14:textId="77777777" w:rsidR="00EC2512" w:rsidRDefault="00EC2512">
      <w:pPr>
        <w:spacing w:after="160" w:line="259" w:lineRule="auto"/>
      </w:pPr>
      <w:r>
        <w:br w:type="page"/>
      </w:r>
    </w:p>
    <w:tbl>
      <w:tblPr>
        <w:tblStyle w:val="Tabelacomgrade"/>
        <w:tblpPr w:leftFromText="141" w:rightFromText="141" w:vertAnchor="text" w:horzAnchor="margin" w:tblpXSpec="center" w:tblpY="55"/>
        <w:tblW w:w="9717" w:type="dxa"/>
        <w:tblLook w:val="04A0" w:firstRow="1" w:lastRow="0" w:firstColumn="1" w:lastColumn="0" w:noHBand="0" w:noVBand="1"/>
      </w:tblPr>
      <w:tblGrid>
        <w:gridCol w:w="5062"/>
        <w:gridCol w:w="2043"/>
        <w:gridCol w:w="2612"/>
      </w:tblGrid>
      <w:tr w:rsidR="00EC2512" w14:paraId="7DB52E60" w14:textId="77777777" w:rsidTr="001A51CE">
        <w:trPr>
          <w:trHeight w:val="485"/>
        </w:trPr>
        <w:tc>
          <w:tcPr>
            <w:tcW w:w="5062" w:type="dxa"/>
            <w:vAlign w:val="center"/>
          </w:tcPr>
          <w:p w14:paraId="03ACAA40" w14:textId="77777777" w:rsidR="00EC2512" w:rsidRPr="00182E3D" w:rsidRDefault="00EC2512" w:rsidP="001A51CE">
            <w:pPr>
              <w:spacing w:after="160" w:line="259" w:lineRule="auto"/>
              <w:jc w:val="center"/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  <w:r w:rsidRPr="00182E3D"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  <w:lastRenderedPageBreak/>
              <w:t>Cuidados com setup</w:t>
            </w:r>
          </w:p>
        </w:tc>
        <w:tc>
          <w:tcPr>
            <w:tcW w:w="2043" w:type="dxa"/>
            <w:vAlign w:val="center"/>
          </w:tcPr>
          <w:p w14:paraId="120C08FC" w14:textId="77777777" w:rsidR="00EC2512" w:rsidRPr="00182E3D" w:rsidRDefault="00EC2512" w:rsidP="001A51CE">
            <w:pPr>
              <w:spacing w:after="160" w:line="259" w:lineRule="auto"/>
              <w:jc w:val="center"/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  <w: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  <w:t>Processo</w:t>
            </w:r>
          </w:p>
        </w:tc>
        <w:tc>
          <w:tcPr>
            <w:tcW w:w="2612" w:type="dxa"/>
          </w:tcPr>
          <w:p w14:paraId="72C153B5" w14:textId="77777777" w:rsidR="00EC2512" w:rsidRDefault="00EC2512" w:rsidP="001A51CE">
            <w:pPr>
              <w:spacing w:after="160" w:line="259" w:lineRule="auto"/>
              <w:jc w:val="center"/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  <w: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  <w:t xml:space="preserve">Evidência </w:t>
            </w:r>
          </w:p>
        </w:tc>
      </w:tr>
      <w:tr w:rsidR="00EC2512" w14:paraId="757E98C7" w14:textId="77777777" w:rsidTr="001A51CE">
        <w:trPr>
          <w:trHeight w:val="739"/>
        </w:trPr>
        <w:tc>
          <w:tcPr>
            <w:tcW w:w="5062" w:type="dxa"/>
            <w:vAlign w:val="center"/>
          </w:tcPr>
          <w:p w14:paraId="2AC1212C" w14:textId="77777777" w:rsidR="00EC2512" w:rsidRPr="00AA1C7C" w:rsidRDefault="00EC2512" w:rsidP="001A51CE">
            <w:pPr>
              <w:numPr>
                <w:ilvl w:val="0"/>
                <w:numId w:val="1"/>
              </w:num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 xml:space="preserve">Verificar as condições gerais da matriz, lubrificação, nível do alumínio, nível de granulado do pistão e </w:t>
            </w:r>
            <w:proofErr w:type="spellStart"/>
            <w:r>
              <w:rPr>
                <w:rFonts w:ascii="Arial" w:hAnsi="Arial" w:cs="Arial"/>
                <w:sz w:val="22"/>
                <w:szCs w:val="22"/>
              </w:rPr>
              <w:t>desmoldante</w:t>
            </w:r>
            <w:proofErr w:type="spellEnd"/>
            <w:r>
              <w:rPr>
                <w:rFonts w:ascii="Arial" w:hAnsi="Arial" w:cs="Arial"/>
                <w:sz w:val="22"/>
                <w:szCs w:val="22"/>
              </w:rPr>
              <w:t>;</w:t>
            </w:r>
          </w:p>
        </w:tc>
        <w:tc>
          <w:tcPr>
            <w:tcW w:w="2043" w:type="dxa"/>
            <w:vAlign w:val="center"/>
          </w:tcPr>
          <w:p w14:paraId="4E22580B" w14:textId="77777777" w:rsidR="00EC2512" w:rsidRPr="00AA1C7C" w:rsidRDefault="00EC2512" w:rsidP="001A51CE">
            <w:pPr>
              <w:spacing w:after="160" w:line="259" w:lineRule="auto"/>
              <w:jc w:val="center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IT 007 – Manutenção de máquinas</w:t>
            </w:r>
          </w:p>
        </w:tc>
        <w:tc>
          <w:tcPr>
            <w:tcW w:w="2612" w:type="dxa"/>
            <w:vAlign w:val="center"/>
          </w:tcPr>
          <w:p w14:paraId="16988DA4" w14:textId="77777777" w:rsidR="00EC2512" w:rsidRDefault="00EC2512" w:rsidP="001A51CE">
            <w:pPr>
              <w:spacing w:after="160" w:line="259" w:lineRule="auto"/>
              <w:jc w:val="center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 xml:space="preserve">Anexo 01: IT 007 – </w:t>
            </w:r>
            <w:proofErr w:type="spellStart"/>
            <w:r>
              <w:rPr>
                <w:rFonts w:ascii="Arial" w:hAnsi="Arial" w:cs="Arial"/>
                <w:sz w:val="22"/>
                <w:szCs w:val="22"/>
              </w:rPr>
              <w:t>Check</w:t>
            </w:r>
            <w:proofErr w:type="spellEnd"/>
            <w:r>
              <w:rPr>
                <w:rFonts w:ascii="Arial" w:hAnsi="Arial" w:cs="Arial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2"/>
                <w:szCs w:val="22"/>
              </w:rPr>
              <w:t>List</w:t>
            </w:r>
            <w:proofErr w:type="spellEnd"/>
            <w:r>
              <w:rPr>
                <w:rFonts w:ascii="Arial" w:hAnsi="Arial" w:cs="Arial"/>
                <w:sz w:val="22"/>
                <w:szCs w:val="22"/>
              </w:rPr>
              <w:t xml:space="preserve"> de máquinas</w:t>
            </w:r>
          </w:p>
        </w:tc>
      </w:tr>
      <w:tr w:rsidR="00EC2512" w14:paraId="74DEC8D4" w14:textId="77777777" w:rsidTr="001A51CE">
        <w:trPr>
          <w:trHeight w:val="1045"/>
        </w:trPr>
        <w:tc>
          <w:tcPr>
            <w:tcW w:w="5062" w:type="dxa"/>
            <w:vAlign w:val="center"/>
          </w:tcPr>
          <w:p w14:paraId="14B80015" w14:textId="77777777" w:rsidR="00EC2512" w:rsidRPr="00AA1C7C" w:rsidRDefault="00EC2512" w:rsidP="001A51CE">
            <w:pPr>
              <w:numPr>
                <w:ilvl w:val="0"/>
                <w:numId w:val="1"/>
              </w:num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 xml:space="preserve">Usar </w:t>
            </w:r>
            <w:proofErr w:type="spellStart"/>
            <w:r>
              <w:rPr>
                <w:rFonts w:ascii="Arial" w:hAnsi="Arial" w:cs="Arial"/>
                <w:sz w:val="22"/>
                <w:szCs w:val="22"/>
              </w:rPr>
              <w:t>escorificante</w:t>
            </w:r>
            <w:proofErr w:type="spellEnd"/>
            <w:r>
              <w:rPr>
                <w:rFonts w:ascii="Arial" w:hAnsi="Arial" w:cs="Arial"/>
                <w:sz w:val="22"/>
                <w:szCs w:val="22"/>
              </w:rPr>
              <w:t xml:space="preserve"> no banho. Seguir o procedimento descrito na IT 005 – Fundição e Preparação de Alumínio.</w:t>
            </w:r>
          </w:p>
        </w:tc>
        <w:tc>
          <w:tcPr>
            <w:tcW w:w="2043" w:type="dxa"/>
            <w:vMerge w:val="restart"/>
            <w:vAlign w:val="center"/>
          </w:tcPr>
          <w:p w14:paraId="71E7EDC8" w14:textId="77777777" w:rsidR="00EC2512" w:rsidRDefault="00EC2512" w:rsidP="001A51CE">
            <w:pPr>
              <w:spacing w:after="160" w:line="259" w:lineRule="auto"/>
              <w:jc w:val="center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IT 005 – Fundição e preparação de alumínio</w:t>
            </w:r>
          </w:p>
          <w:p w14:paraId="699A0EC9" w14:textId="77777777" w:rsidR="00EC2512" w:rsidRPr="00AA1C7C" w:rsidRDefault="00EC2512" w:rsidP="001A51CE">
            <w:pPr>
              <w:spacing w:after="160" w:line="259" w:lineRule="auto"/>
              <w:jc w:val="center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Índice - 09</w:t>
            </w:r>
          </w:p>
        </w:tc>
        <w:tc>
          <w:tcPr>
            <w:tcW w:w="2612" w:type="dxa"/>
            <w:vMerge w:val="restart"/>
            <w:vAlign w:val="center"/>
          </w:tcPr>
          <w:p w14:paraId="56361C0B" w14:textId="77777777" w:rsidR="00EC2512" w:rsidRPr="00AA1C7C" w:rsidRDefault="00EC2512" w:rsidP="001A51CE">
            <w:pPr>
              <w:spacing w:after="160" w:line="259" w:lineRule="auto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Anexo 02: IT 005 – Controle de limpeza e temperatura do material</w:t>
            </w:r>
          </w:p>
        </w:tc>
      </w:tr>
      <w:tr w:rsidR="00EC2512" w14:paraId="0A6DB01B" w14:textId="77777777" w:rsidTr="001A51CE">
        <w:trPr>
          <w:trHeight w:val="1190"/>
        </w:trPr>
        <w:tc>
          <w:tcPr>
            <w:tcW w:w="5062" w:type="dxa"/>
            <w:vAlign w:val="center"/>
          </w:tcPr>
          <w:p w14:paraId="21CB705E" w14:textId="77777777" w:rsidR="00EC2512" w:rsidRPr="00AA1C7C" w:rsidRDefault="00EC2512" w:rsidP="001A51CE">
            <w:pPr>
              <w:numPr>
                <w:ilvl w:val="0"/>
                <w:numId w:val="1"/>
              </w:numPr>
              <w:rPr>
                <w:rFonts w:ascii="Arial" w:hAnsi="Arial" w:cs="Arial"/>
                <w:sz w:val="22"/>
                <w:szCs w:val="22"/>
              </w:rPr>
            </w:pPr>
            <w:proofErr w:type="spellStart"/>
            <w:r>
              <w:rPr>
                <w:rFonts w:ascii="Arial" w:hAnsi="Arial" w:cs="Arial"/>
                <w:sz w:val="22"/>
                <w:szCs w:val="22"/>
              </w:rPr>
              <w:t>Desgaseificar</w:t>
            </w:r>
            <w:proofErr w:type="spellEnd"/>
            <w:r>
              <w:rPr>
                <w:rFonts w:ascii="Arial" w:hAnsi="Arial" w:cs="Arial"/>
                <w:sz w:val="22"/>
                <w:szCs w:val="22"/>
              </w:rPr>
              <w:t>. Seguir o procedimento descrito na IT 005 – Fundição e Preparação de Alumínio.</w:t>
            </w:r>
          </w:p>
        </w:tc>
        <w:tc>
          <w:tcPr>
            <w:tcW w:w="2043" w:type="dxa"/>
            <w:vMerge/>
            <w:vAlign w:val="center"/>
          </w:tcPr>
          <w:p w14:paraId="14A289A9" w14:textId="77777777" w:rsidR="00EC2512" w:rsidRDefault="00EC2512" w:rsidP="001A51CE">
            <w:pPr>
              <w:spacing w:after="160" w:line="259" w:lineRule="auto"/>
              <w:jc w:val="center"/>
            </w:pPr>
          </w:p>
        </w:tc>
        <w:tc>
          <w:tcPr>
            <w:tcW w:w="2612" w:type="dxa"/>
            <w:vMerge/>
          </w:tcPr>
          <w:p w14:paraId="3A87E51F" w14:textId="77777777" w:rsidR="00EC2512" w:rsidRDefault="00EC2512" w:rsidP="001A51CE">
            <w:pPr>
              <w:spacing w:after="160" w:line="259" w:lineRule="auto"/>
              <w:jc w:val="center"/>
            </w:pPr>
          </w:p>
        </w:tc>
      </w:tr>
      <w:tr w:rsidR="00EC2512" w14:paraId="45FB89ED" w14:textId="77777777" w:rsidTr="001A51CE">
        <w:trPr>
          <w:trHeight w:val="953"/>
        </w:trPr>
        <w:tc>
          <w:tcPr>
            <w:tcW w:w="5062" w:type="dxa"/>
            <w:vAlign w:val="center"/>
          </w:tcPr>
          <w:p w14:paraId="2D09A71E" w14:textId="77777777" w:rsidR="00EC2512" w:rsidRPr="00AA1C7C" w:rsidRDefault="00EC2512" w:rsidP="001A51CE">
            <w:pPr>
              <w:numPr>
                <w:ilvl w:val="0"/>
                <w:numId w:val="1"/>
              </w:num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 xml:space="preserve">Utilizar </w:t>
            </w:r>
            <w:r w:rsidRPr="00AA1C7C">
              <w:rPr>
                <w:rFonts w:ascii="Arial" w:hAnsi="Arial" w:cs="Arial"/>
                <w:sz w:val="22"/>
                <w:szCs w:val="22"/>
              </w:rPr>
              <w:t xml:space="preserve">do Modificador de </w:t>
            </w:r>
            <w:r>
              <w:rPr>
                <w:rFonts w:ascii="Arial" w:hAnsi="Arial" w:cs="Arial"/>
                <w:sz w:val="22"/>
                <w:szCs w:val="22"/>
              </w:rPr>
              <w:t>Silício.</w:t>
            </w:r>
            <w:r w:rsidRPr="00AA1C7C">
              <w:rPr>
                <w:rFonts w:ascii="Arial" w:hAnsi="Arial" w:cs="Arial"/>
                <w:sz w:val="22"/>
                <w:szCs w:val="22"/>
              </w:rPr>
              <w:t xml:space="preserve"> </w:t>
            </w:r>
            <w:r>
              <w:rPr>
                <w:rFonts w:ascii="Arial" w:hAnsi="Arial" w:cs="Arial"/>
                <w:sz w:val="22"/>
                <w:szCs w:val="22"/>
              </w:rPr>
              <w:t>Seguir o procedimento descrito na IT 005 – Fundição e Preparação de Alumínio.</w:t>
            </w:r>
          </w:p>
        </w:tc>
        <w:tc>
          <w:tcPr>
            <w:tcW w:w="2043" w:type="dxa"/>
            <w:vMerge/>
            <w:vAlign w:val="center"/>
          </w:tcPr>
          <w:p w14:paraId="665D0349" w14:textId="77777777" w:rsidR="00EC2512" w:rsidRDefault="00EC2512" w:rsidP="001A51CE">
            <w:pPr>
              <w:spacing w:after="160" w:line="259" w:lineRule="auto"/>
              <w:jc w:val="center"/>
            </w:pPr>
          </w:p>
        </w:tc>
        <w:tc>
          <w:tcPr>
            <w:tcW w:w="2612" w:type="dxa"/>
            <w:vMerge/>
          </w:tcPr>
          <w:p w14:paraId="1953FC1C" w14:textId="77777777" w:rsidR="00EC2512" w:rsidRDefault="00EC2512" w:rsidP="001A51CE">
            <w:pPr>
              <w:spacing w:after="160" w:line="259" w:lineRule="auto"/>
              <w:jc w:val="center"/>
            </w:pPr>
          </w:p>
        </w:tc>
      </w:tr>
      <w:tr w:rsidR="00EC2512" w14:paraId="68A674C6" w14:textId="77777777" w:rsidTr="001A51CE">
        <w:trPr>
          <w:trHeight w:val="678"/>
        </w:trPr>
        <w:tc>
          <w:tcPr>
            <w:tcW w:w="5062" w:type="dxa"/>
            <w:vAlign w:val="center"/>
          </w:tcPr>
          <w:p w14:paraId="5DE71513" w14:textId="77777777" w:rsidR="00EC2512" w:rsidRPr="00AA1C7C" w:rsidRDefault="00EC2512" w:rsidP="001A51CE">
            <w:pPr>
              <w:numPr>
                <w:ilvl w:val="0"/>
                <w:numId w:val="1"/>
              </w:num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Verificar o comprimento dos extratores;</w:t>
            </w:r>
          </w:p>
        </w:tc>
        <w:tc>
          <w:tcPr>
            <w:tcW w:w="2043" w:type="dxa"/>
            <w:vAlign w:val="center"/>
          </w:tcPr>
          <w:p w14:paraId="05205ACA" w14:textId="77777777" w:rsidR="00EC2512" w:rsidRPr="00AA1C7C" w:rsidRDefault="00EC2512" w:rsidP="001A51CE">
            <w:pPr>
              <w:spacing w:after="160" w:line="259" w:lineRule="auto"/>
              <w:jc w:val="center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FASE B – IT 010 – Setup de injetoras</w:t>
            </w:r>
          </w:p>
        </w:tc>
        <w:tc>
          <w:tcPr>
            <w:tcW w:w="2612" w:type="dxa"/>
            <w:vAlign w:val="center"/>
          </w:tcPr>
          <w:p w14:paraId="4547A58A" w14:textId="77777777" w:rsidR="00EC2512" w:rsidRDefault="00EC2512" w:rsidP="001A51CE">
            <w:pPr>
              <w:spacing w:after="160" w:line="259" w:lineRule="auto"/>
              <w:jc w:val="center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N/A</w:t>
            </w:r>
          </w:p>
        </w:tc>
      </w:tr>
      <w:tr w:rsidR="00EC2512" w14:paraId="0B5A2453" w14:textId="77777777" w:rsidTr="001A51CE">
        <w:trPr>
          <w:trHeight w:val="683"/>
        </w:trPr>
        <w:tc>
          <w:tcPr>
            <w:tcW w:w="5062" w:type="dxa"/>
            <w:vAlign w:val="center"/>
          </w:tcPr>
          <w:p w14:paraId="54DAC15F" w14:textId="77777777" w:rsidR="00EC2512" w:rsidRPr="00AA1C7C" w:rsidRDefault="00EC2512" w:rsidP="001A51CE">
            <w:pPr>
              <w:numPr>
                <w:ilvl w:val="0"/>
                <w:numId w:val="1"/>
              </w:num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Após o molde encaixado no lugar, verificar se as laxas estão presas corretamente;</w:t>
            </w:r>
          </w:p>
        </w:tc>
        <w:tc>
          <w:tcPr>
            <w:tcW w:w="2043" w:type="dxa"/>
            <w:vMerge w:val="restart"/>
            <w:vAlign w:val="center"/>
          </w:tcPr>
          <w:p w14:paraId="67393380" w14:textId="77777777" w:rsidR="00EC2512" w:rsidRPr="00FE3376" w:rsidRDefault="00EC2512" w:rsidP="001A51CE">
            <w:pPr>
              <w:spacing w:after="160" w:line="259" w:lineRule="auto"/>
              <w:jc w:val="center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FASE B – IT 010 – Setup de injetoras</w:t>
            </w:r>
          </w:p>
        </w:tc>
        <w:tc>
          <w:tcPr>
            <w:tcW w:w="2612" w:type="dxa"/>
            <w:vMerge w:val="restart"/>
            <w:vAlign w:val="center"/>
          </w:tcPr>
          <w:p w14:paraId="1879951C" w14:textId="77777777" w:rsidR="00EC2512" w:rsidRDefault="00EC2512" w:rsidP="001A51CE">
            <w:pPr>
              <w:spacing w:after="160" w:line="259" w:lineRule="auto"/>
              <w:jc w:val="center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N/A</w:t>
            </w:r>
          </w:p>
        </w:tc>
      </w:tr>
      <w:tr w:rsidR="00EC2512" w14:paraId="160DAC59" w14:textId="77777777" w:rsidTr="001A51CE">
        <w:trPr>
          <w:trHeight w:val="995"/>
        </w:trPr>
        <w:tc>
          <w:tcPr>
            <w:tcW w:w="5062" w:type="dxa"/>
            <w:vAlign w:val="center"/>
          </w:tcPr>
          <w:p w14:paraId="1C302CC4" w14:textId="77777777" w:rsidR="00EC2512" w:rsidRPr="00AA1C7C" w:rsidRDefault="00EC2512" w:rsidP="001A51CE">
            <w:pPr>
              <w:numPr>
                <w:ilvl w:val="0"/>
                <w:numId w:val="1"/>
              </w:num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A seguir colocar as mangueiras de refrigeração do molde, verificar a inexistência de vazamentos e o funcionamento correto do sistema de refrigeração; (Caso aplicável)</w:t>
            </w:r>
          </w:p>
        </w:tc>
        <w:tc>
          <w:tcPr>
            <w:tcW w:w="2043" w:type="dxa"/>
            <w:vMerge/>
            <w:vAlign w:val="center"/>
          </w:tcPr>
          <w:p w14:paraId="7F321FE9" w14:textId="77777777" w:rsidR="00EC2512" w:rsidRDefault="00EC2512" w:rsidP="001A51CE">
            <w:pPr>
              <w:spacing w:after="160" w:line="259" w:lineRule="auto"/>
              <w:jc w:val="center"/>
            </w:pPr>
          </w:p>
        </w:tc>
        <w:tc>
          <w:tcPr>
            <w:tcW w:w="2612" w:type="dxa"/>
            <w:vMerge/>
          </w:tcPr>
          <w:p w14:paraId="40FF1D23" w14:textId="77777777" w:rsidR="00EC2512" w:rsidRDefault="00EC2512" w:rsidP="001A51CE">
            <w:pPr>
              <w:spacing w:after="160" w:line="259" w:lineRule="auto"/>
              <w:jc w:val="center"/>
            </w:pPr>
          </w:p>
        </w:tc>
      </w:tr>
      <w:tr w:rsidR="00EC2512" w14:paraId="20AE7AC4" w14:textId="77777777" w:rsidTr="001A51CE">
        <w:trPr>
          <w:trHeight w:val="581"/>
        </w:trPr>
        <w:tc>
          <w:tcPr>
            <w:tcW w:w="5062" w:type="dxa"/>
            <w:vAlign w:val="center"/>
          </w:tcPr>
          <w:p w14:paraId="259983A3" w14:textId="77777777" w:rsidR="00EC2512" w:rsidRDefault="00EC2512" w:rsidP="001A51CE">
            <w:pPr>
              <w:pStyle w:val="PargrafodaLista"/>
              <w:numPr>
                <w:ilvl w:val="0"/>
                <w:numId w:val="1"/>
              </w:numPr>
              <w:spacing w:after="160" w:line="259" w:lineRule="auto"/>
            </w:pPr>
            <w:r w:rsidRPr="00182E3D">
              <w:rPr>
                <w:rFonts w:ascii="Arial" w:hAnsi="Arial" w:cs="Arial"/>
                <w:sz w:val="22"/>
                <w:szCs w:val="22"/>
              </w:rPr>
              <w:t>Abrir e fechar a matriz à vazio (s/ alumínio) para testar o funcionamento da mesma;</w:t>
            </w:r>
          </w:p>
        </w:tc>
        <w:tc>
          <w:tcPr>
            <w:tcW w:w="2043" w:type="dxa"/>
            <w:vMerge/>
            <w:vAlign w:val="center"/>
          </w:tcPr>
          <w:p w14:paraId="0D5BCBA0" w14:textId="77777777" w:rsidR="00EC2512" w:rsidRDefault="00EC2512" w:rsidP="001A51CE">
            <w:pPr>
              <w:spacing w:after="160" w:line="259" w:lineRule="auto"/>
              <w:jc w:val="center"/>
            </w:pPr>
          </w:p>
        </w:tc>
        <w:tc>
          <w:tcPr>
            <w:tcW w:w="2612" w:type="dxa"/>
            <w:vMerge/>
          </w:tcPr>
          <w:p w14:paraId="159F7093" w14:textId="77777777" w:rsidR="00EC2512" w:rsidRDefault="00EC2512" w:rsidP="001A51CE">
            <w:pPr>
              <w:spacing w:after="160" w:line="259" w:lineRule="auto"/>
              <w:jc w:val="center"/>
            </w:pPr>
          </w:p>
        </w:tc>
      </w:tr>
      <w:tr w:rsidR="00EC2512" w14:paraId="5D8C719D" w14:textId="77777777" w:rsidTr="001A51CE">
        <w:trPr>
          <w:trHeight w:val="535"/>
        </w:trPr>
        <w:tc>
          <w:tcPr>
            <w:tcW w:w="5062" w:type="dxa"/>
            <w:vAlign w:val="center"/>
          </w:tcPr>
          <w:p w14:paraId="60A86FFE" w14:textId="77777777" w:rsidR="00EC2512" w:rsidRPr="00AA1C7C" w:rsidRDefault="00EC2512" w:rsidP="001A51CE">
            <w:pPr>
              <w:numPr>
                <w:ilvl w:val="0"/>
                <w:numId w:val="1"/>
              </w:num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Injetar peças de amostras até conseguir qualidade desejada;</w:t>
            </w:r>
          </w:p>
        </w:tc>
        <w:tc>
          <w:tcPr>
            <w:tcW w:w="2043" w:type="dxa"/>
            <w:vAlign w:val="center"/>
          </w:tcPr>
          <w:p w14:paraId="38DD455B" w14:textId="77777777" w:rsidR="00EC2512" w:rsidRPr="00AA1C7C" w:rsidRDefault="00EC2512" w:rsidP="001A51CE">
            <w:pPr>
              <w:spacing w:after="160" w:line="259" w:lineRule="auto"/>
              <w:jc w:val="center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FASE C – IT 010 Setup de Injetora</w:t>
            </w:r>
          </w:p>
        </w:tc>
        <w:tc>
          <w:tcPr>
            <w:tcW w:w="2612" w:type="dxa"/>
            <w:vAlign w:val="center"/>
          </w:tcPr>
          <w:p w14:paraId="1BBA84FC" w14:textId="77777777" w:rsidR="00EC2512" w:rsidRDefault="00EC2512" w:rsidP="001A51CE">
            <w:pPr>
              <w:spacing w:after="160" w:line="259" w:lineRule="auto"/>
              <w:jc w:val="center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IT 001 – Diário de produção</w:t>
            </w:r>
          </w:p>
        </w:tc>
      </w:tr>
      <w:tr w:rsidR="00EC2512" w14:paraId="3A1400F0" w14:textId="77777777" w:rsidTr="001A51CE">
        <w:trPr>
          <w:trHeight w:val="1102"/>
        </w:trPr>
        <w:tc>
          <w:tcPr>
            <w:tcW w:w="5062" w:type="dxa"/>
            <w:vAlign w:val="center"/>
          </w:tcPr>
          <w:p w14:paraId="6FEF8B78" w14:textId="77777777" w:rsidR="00EC2512" w:rsidRPr="00AA1C7C" w:rsidRDefault="00EC2512" w:rsidP="001A51CE">
            <w:pPr>
              <w:numPr>
                <w:ilvl w:val="0"/>
                <w:numId w:val="1"/>
              </w:num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 xml:space="preserve"> Fazer teste de sanidade e/ou teste dimensional, (caso necessário para liberação de produção.)</w:t>
            </w:r>
          </w:p>
        </w:tc>
        <w:tc>
          <w:tcPr>
            <w:tcW w:w="2043" w:type="dxa"/>
            <w:vAlign w:val="center"/>
          </w:tcPr>
          <w:p w14:paraId="53C668F6" w14:textId="77777777" w:rsidR="00EC2512" w:rsidRPr="00182E3D" w:rsidRDefault="00EC2512" w:rsidP="001A51CE">
            <w:pPr>
              <w:spacing w:after="160" w:line="259" w:lineRule="auto"/>
              <w:jc w:val="center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IT 015 / RD - do produto</w:t>
            </w:r>
          </w:p>
        </w:tc>
        <w:tc>
          <w:tcPr>
            <w:tcW w:w="2612" w:type="dxa"/>
          </w:tcPr>
          <w:p w14:paraId="7DB594A2" w14:textId="77777777" w:rsidR="00EC2512" w:rsidRPr="00182E3D" w:rsidRDefault="00EC2512" w:rsidP="001A51CE">
            <w:pPr>
              <w:spacing w:after="160" w:line="259" w:lineRule="auto"/>
              <w:jc w:val="center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Anexo 01 – IT 015 – Controle de Porosidade / Relatório Dimensional (RD)</w:t>
            </w:r>
          </w:p>
        </w:tc>
      </w:tr>
      <w:tr w:rsidR="00EC2512" w14:paraId="55126450" w14:textId="77777777" w:rsidTr="001A51CE">
        <w:trPr>
          <w:trHeight w:val="601"/>
        </w:trPr>
        <w:tc>
          <w:tcPr>
            <w:tcW w:w="5062" w:type="dxa"/>
            <w:vAlign w:val="center"/>
          </w:tcPr>
          <w:p w14:paraId="2C74DB38" w14:textId="77777777" w:rsidR="00EC2512" w:rsidRDefault="00EC2512" w:rsidP="001A51CE">
            <w:pPr>
              <w:numPr>
                <w:ilvl w:val="0"/>
                <w:numId w:val="1"/>
              </w:num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Se estiver ok, liberar para a produção;</w:t>
            </w:r>
          </w:p>
        </w:tc>
        <w:tc>
          <w:tcPr>
            <w:tcW w:w="2043" w:type="dxa"/>
            <w:vAlign w:val="center"/>
          </w:tcPr>
          <w:p w14:paraId="1A0AB9A1" w14:textId="77777777" w:rsidR="00EC2512" w:rsidRPr="00182E3D" w:rsidRDefault="00EC2512" w:rsidP="001A51CE">
            <w:pPr>
              <w:spacing w:after="160" w:line="259" w:lineRule="auto"/>
              <w:jc w:val="center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IT 001 – Diário de Produção</w:t>
            </w:r>
          </w:p>
        </w:tc>
        <w:tc>
          <w:tcPr>
            <w:tcW w:w="2612" w:type="dxa"/>
            <w:vAlign w:val="center"/>
          </w:tcPr>
          <w:p w14:paraId="28801780" w14:textId="77777777" w:rsidR="00EC2512" w:rsidRPr="00182E3D" w:rsidRDefault="00EC2512" w:rsidP="001A51CE">
            <w:pPr>
              <w:spacing w:after="160" w:line="259" w:lineRule="auto"/>
              <w:jc w:val="center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Liberação de Setup – Diário de Produção</w:t>
            </w:r>
          </w:p>
        </w:tc>
      </w:tr>
      <w:tr w:rsidR="00EC2512" w14:paraId="7CBA36EF" w14:textId="77777777" w:rsidTr="001A51CE">
        <w:trPr>
          <w:trHeight w:val="496"/>
        </w:trPr>
        <w:tc>
          <w:tcPr>
            <w:tcW w:w="5062" w:type="dxa"/>
            <w:vAlign w:val="center"/>
          </w:tcPr>
          <w:p w14:paraId="3D9F3099" w14:textId="77777777" w:rsidR="00EC2512" w:rsidRPr="00AA1C7C" w:rsidRDefault="00EC2512" w:rsidP="001A51CE">
            <w:pPr>
              <w:numPr>
                <w:ilvl w:val="0"/>
                <w:numId w:val="1"/>
              </w:num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Injetar até concluir OP;</w:t>
            </w:r>
          </w:p>
        </w:tc>
        <w:tc>
          <w:tcPr>
            <w:tcW w:w="4655" w:type="dxa"/>
            <w:gridSpan w:val="2"/>
            <w:vMerge w:val="restart"/>
            <w:vAlign w:val="center"/>
          </w:tcPr>
          <w:p w14:paraId="1F1827C3" w14:textId="77777777" w:rsidR="00EC2512" w:rsidRPr="00182E3D" w:rsidRDefault="00EC2512" w:rsidP="001A51CE">
            <w:pPr>
              <w:spacing w:after="160" w:line="259" w:lineRule="auto"/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182E3D">
              <w:rPr>
                <w:rFonts w:ascii="Arial" w:hAnsi="Arial" w:cs="Arial"/>
                <w:sz w:val="22"/>
                <w:szCs w:val="22"/>
              </w:rPr>
              <w:t>IT 001 – Diário de produção</w:t>
            </w:r>
          </w:p>
        </w:tc>
      </w:tr>
      <w:tr w:rsidR="00EC2512" w14:paraId="1B962DC1" w14:textId="77777777" w:rsidTr="001A51CE">
        <w:trPr>
          <w:trHeight w:val="68"/>
        </w:trPr>
        <w:tc>
          <w:tcPr>
            <w:tcW w:w="5062" w:type="dxa"/>
            <w:vAlign w:val="center"/>
          </w:tcPr>
          <w:p w14:paraId="0EDA5987" w14:textId="77777777" w:rsidR="00EC2512" w:rsidRDefault="00EC2512" w:rsidP="001A51CE">
            <w:pPr>
              <w:pStyle w:val="PargrafodaLista"/>
              <w:numPr>
                <w:ilvl w:val="0"/>
                <w:numId w:val="1"/>
              </w:numPr>
              <w:spacing w:after="160" w:line="259" w:lineRule="auto"/>
            </w:pPr>
            <w:r w:rsidRPr="00AA1C7C">
              <w:rPr>
                <w:rFonts w:ascii="Arial" w:hAnsi="Arial" w:cs="Arial"/>
                <w:sz w:val="22"/>
                <w:szCs w:val="22"/>
              </w:rPr>
              <w:t>Separar peças não conforme</w:t>
            </w:r>
            <w:r w:rsidRPr="00AA1C7C">
              <w:rPr>
                <w:sz w:val="18"/>
                <w:szCs w:val="18"/>
              </w:rPr>
              <w:t>.</w:t>
            </w:r>
          </w:p>
        </w:tc>
        <w:tc>
          <w:tcPr>
            <w:tcW w:w="4655" w:type="dxa"/>
            <w:gridSpan w:val="2"/>
            <w:vMerge/>
            <w:vAlign w:val="center"/>
          </w:tcPr>
          <w:p w14:paraId="69A93654" w14:textId="77777777" w:rsidR="00EC2512" w:rsidRDefault="00EC2512" w:rsidP="001A51CE">
            <w:pPr>
              <w:spacing w:after="160" w:line="259" w:lineRule="auto"/>
              <w:jc w:val="center"/>
            </w:pPr>
          </w:p>
        </w:tc>
      </w:tr>
    </w:tbl>
    <w:p w14:paraId="2110D037" w14:textId="4DF46FC2" w:rsidR="00105CC5" w:rsidRDefault="00105CC5" w:rsidP="00105CC5">
      <w:r>
        <w:br w:type="page"/>
      </w:r>
    </w:p>
    <w:p w14:paraId="1D10A14E" w14:textId="77777777" w:rsidR="00105CC5" w:rsidRDefault="00105CC5" w:rsidP="00105CC5"/>
    <w:tbl>
      <w:tblPr>
        <w:tblStyle w:val="Tabelacomgrade"/>
        <w:tblpPr w:leftFromText="141" w:rightFromText="141" w:vertAnchor="page" w:horzAnchor="margin" w:tblpY="2941"/>
        <w:tblW w:w="0" w:type="auto"/>
        <w:tblLook w:val="04A0" w:firstRow="1" w:lastRow="0" w:firstColumn="1" w:lastColumn="0" w:noHBand="0" w:noVBand="1"/>
      </w:tblPr>
      <w:tblGrid>
        <w:gridCol w:w="4356"/>
        <w:gridCol w:w="3940"/>
      </w:tblGrid>
      <w:tr w:rsidR="00105CC5" w14:paraId="3192281A" w14:textId="77777777" w:rsidTr="00427401">
        <w:trPr>
          <w:trHeight w:val="4961"/>
        </w:trPr>
        <w:tc>
          <w:tcPr>
            <w:tcW w:w="4356" w:type="dxa"/>
          </w:tcPr>
          <w:p w14:paraId="2208E037" w14:textId="276FB583" w:rsidR="00105CC5" w:rsidRDefault="00A60227" w:rsidP="00427401">
            <w:r>
              <w:rPr>
                <w:noProof/>
                <w:lang w:eastAsia="pt-BR"/>
              </w:rPr>
              <w:drawing>
                <wp:anchor distT="0" distB="0" distL="114300" distR="114300" simplePos="0" relativeHeight="251682816" behindDoc="0" locked="0" layoutInCell="1" allowOverlap="1" wp14:anchorId="70E2F794" wp14:editId="15442B0E">
                  <wp:simplePos x="0" y="0"/>
                  <wp:positionH relativeFrom="column">
                    <wp:posOffset>-75566</wp:posOffset>
                  </wp:positionH>
                  <wp:positionV relativeFrom="paragraph">
                    <wp:posOffset>-15875</wp:posOffset>
                  </wp:positionV>
                  <wp:extent cx="1514475" cy="2019300"/>
                  <wp:effectExtent l="0" t="0" r="9525" b="0"/>
                  <wp:wrapNone/>
                  <wp:docPr id="15" name="Imagem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Imagem 15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5447" cy="20205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  <w:lang w:eastAsia="pt-BR"/>
              </w:rPr>
              <w:drawing>
                <wp:anchor distT="0" distB="0" distL="114300" distR="114300" simplePos="0" relativeHeight="251683840" behindDoc="0" locked="0" layoutInCell="1" allowOverlap="1" wp14:anchorId="13DC8EE6" wp14:editId="792692AB">
                  <wp:simplePos x="0" y="0"/>
                  <wp:positionH relativeFrom="column">
                    <wp:posOffset>1217930</wp:posOffset>
                  </wp:positionH>
                  <wp:positionV relativeFrom="paragraph">
                    <wp:posOffset>1117600</wp:posOffset>
                  </wp:positionV>
                  <wp:extent cx="1478756" cy="1971675"/>
                  <wp:effectExtent l="0" t="0" r="7620" b="0"/>
                  <wp:wrapNone/>
                  <wp:docPr id="11" name="Imagem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Imagem 11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78756" cy="1971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940" w:type="dxa"/>
          </w:tcPr>
          <w:p w14:paraId="241B8867" w14:textId="23E462A1" w:rsidR="0038223D" w:rsidRPr="0038223D" w:rsidRDefault="0038223D" w:rsidP="0038223D">
            <w:pPr>
              <w:ind w:firstLineChars="50" w:firstLine="141"/>
              <w:jc w:val="center"/>
              <w:rPr>
                <w:rFonts w:ascii="Arial" w:hAnsi="Arial" w:cs="Arial"/>
                <w:b/>
                <w:bCs/>
                <w:sz w:val="28"/>
                <w:szCs w:val="28"/>
              </w:rPr>
            </w:pPr>
            <w:r w:rsidRPr="0038223D">
              <w:rPr>
                <w:rFonts w:ascii="Arial" w:hAnsi="Arial" w:cs="Arial"/>
                <w:b/>
                <w:bCs/>
                <w:sz w:val="28"/>
                <w:szCs w:val="28"/>
              </w:rPr>
              <w:t>TESTE DE SANIDADE</w:t>
            </w:r>
            <w:r>
              <w:rPr>
                <w:rFonts w:ascii="Arial" w:hAnsi="Arial" w:cs="Arial"/>
                <w:b/>
                <w:bCs/>
                <w:sz w:val="28"/>
                <w:szCs w:val="28"/>
              </w:rPr>
              <w:t>: CORTE</w:t>
            </w:r>
          </w:p>
          <w:p w14:paraId="0060763C" w14:textId="3185897F" w:rsidR="00105CC5" w:rsidRDefault="00105CC5" w:rsidP="00105CC5">
            <w:pPr>
              <w:rPr>
                <w:rFonts w:ascii="Arial" w:hAnsi="Arial" w:cs="Arial"/>
                <w:b/>
                <w:bCs/>
                <w:sz w:val="28"/>
                <w:szCs w:val="28"/>
              </w:rPr>
            </w:pPr>
          </w:p>
          <w:p w14:paraId="6AF8A1BA" w14:textId="77777777" w:rsidR="0038223D" w:rsidRDefault="0038223D" w:rsidP="00105CC5">
            <w:pPr>
              <w:rPr>
                <w:rFonts w:ascii="Arial" w:hAnsi="Arial" w:cs="Arial"/>
                <w:b/>
                <w:bCs/>
                <w:sz w:val="28"/>
                <w:szCs w:val="28"/>
              </w:rPr>
            </w:pPr>
          </w:p>
          <w:p w14:paraId="73908D40" w14:textId="6E0E6C77" w:rsidR="0038223D" w:rsidRDefault="0038223D" w:rsidP="0038223D">
            <w:pPr>
              <w:ind w:firstLineChars="50" w:firstLine="120"/>
              <w:jc w:val="both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Cortar a região indicada na peça, para verificação de possíveis porosidades.</w:t>
            </w:r>
          </w:p>
          <w:p w14:paraId="0B87C045" w14:textId="77777777" w:rsidR="0038223D" w:rsidRDefault="0038223D" w:rsidP="0038223D">
            <w:pPr>
              <w:ind w:firstLineChars="50" w:firstLine="120"/>
              <w:jc w:val="both"/>
              <w:rPr>
                <w:rFonts w:ascii="Arial" w:hAnsi="Arial" w:cs="Arial"/>
                <w:sz w:val="24"/>
                <w:szCs w:val="24"/>
              </w:rPr>
            </w:pPr>
          </w:p>
          <w:p w14:paraId="71E7DFD2" w14:textId="41635183" w:rsidR="0038223D" w:rsidRDefault="0038223D" w:rsidP="0038223D">
            <w:pPr>
              <w:ind w:firstLineChars="50" w:firstLine="120"/>
              <w:jc w:val="both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Corte conforme </w:t>
            </w:r>
            <w:r w:rsidR="00EC2512">
              <w:rPr>
                <w:rFonts w:ascii="Arial" w:hAnsi="Arial" w:cs="Arial"/>
                <w:sz w:val="24"/>
                <w:szCs w:val="24"/>
              </w:rPr>
              <w:t>imagem ao lado.</w:t>
            </w:r>
          </w:p>
          <w:p w14:paraId="67826370" w14:textId="77777777" w:rsidR="0038223D" w:rsidRDefault="0038223D" w:rsidP="0038223D">
            <w:pPr>
              <w:ind w:firstLineChars="50" w:firstLine="120"/>
              <w:jc w:val="both"/>
              <w:rPr>
                <w:rFonts w:ascii="Arial" w:hAnsi="Arial" w:cs="Arial"/>
                <w:sz w:val="24"/>
                <w:szCs w:val="24"/>
              </w:rPr>
            </w:pPr>
          </w:p>
          <w:p w14:paraId="08013670" w14:textId="102DAC1D" w:rsidR="0038223D" w:rsidRPr="00105CC5" w:rsidRDefault="0038223D" w:rsidP="0038223D">
            <w:pPr>
              <w:rPr>
                <w:rFonts w:ascii="Arial" w:hAnsi="Arial" w:cs="Arial"/>
                <w:b/>
                <w:bCs/>
                <w:sz w:val="28"/>
                <w:szCs w:val="28"/>
              </w:rPr>
            </w:pPr>
            <w:r>
              <w:rPr>
                <w:rFonts w:ascii="Arial" w:hAnsi="Arial" w:cs="Arial"/>
                <w:sz w:val="24"/>
                <w:szCs w:val="24"/>
              </w:rPr>
              <w:t>Após a aprovação das peças e finalidade de injeção, é retirada do canal</w:t>
            </w:r>
          </w:p>
        </w:tc>
      </w:tr>
      <w:tr w:rsidR="00105CC5" w14:paraId="48FE9B9C" w14:textId="77777777" w:rsidTr="0038223D">
        <w:trPr>
          <w:trHeight w:val="5229"/>
        </w:trPr>
        <w:tc>
          <w:tcPr>
            <w:tcW w:w="4356" w:type="dxa"/>
          </w:tcPr>
          <w:p w14:paraId="4F1936E0" w14:textId="2A1CC842" w:rsidR="00105CC5" w:rsidRDefault="00EC2512" w:rsidP="00427401">
            <w:r>
              <w:rPr>
                <w:noProof/>
                <w:lang w:eastAsia="pt-BR"/>
              </w:rPr>
              <w:drawing>
                <wp:anchor distT="0" distB="0" distL="114300" distR="114300" simplePos="0" relativeHeight="251668480" behindDoc="0" locked="0" layoutInCell="1" allowOverlap="1" wp14:anchorId="0E44082D" wp14:editId="1F53C8EA">
                  <wp:simplePos x="0" y="0"/>
                  <wp:positionH relativeFrom="column">
                    <wp:posOffset>867410</wp:posOffset>
                  </wp:positionH>
                  <wp:positionV relativeFrom="paragraph">
                    <wp:posOffset>2025650</wp:posOffset>
                  </wp:positionV>
                  <wp:extent cx="1059180" cy="1339850"/>
                  <wp:effectExtent l="0" t="0" r="7620" b="0"/>
                  <wp:wrapSquare wrapText="bothSides"/>
                  <wp:docPr id="2" name="Imagem 2" descr="IMG_20210917_092508_8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Imagem 6" descr="IMG_20210917_092508_823"/>
                          <pic:cNvPicPr>
                            <a:picLocks noChangeAspect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59180" cy="1339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  <w:sz w:val="15"/>
                <w:szCs w:val="15"/>
                <w:lang w:eastAsia="pt-BR"/>
              </w:rPr>
              <w:drawing>
                <wp:anchor distT="0" distB="0" distL="114300" distR="114300" simplePos="0" relativeHeight="251669504" behindDoc="1" locked="0" layoutInCell="1" allowOverlap="1" wp14:anchorId="3A491A55" wp14:editId="2D3B46A6">
                  <wp:simplePos x="0" y="0"/>
                  <wp:positionH relativeFrom="column">
                    <wp:posOffset>172085</wp:posOffset>
                  </wp:positionH>
                  <wp:positionV relativeFrom="paragraph">
                    <wp:posOffset>0</wp:posOffset>
                  </wp:positionV>
                  <wp:extent cx="2362200" cy="2075815"/>
                  <wp:effectExtent l="0" t="0" r="0" b="635"/>
                  <wp:wrapTight wrapText="bothSides">
                    <wp:wrapPolygon edited="0">
                      <wp:start x="0" y="0"/>
                      <wp:lineTo x="0" y="21408"/>
                      <wp:lineTo x="21426" y="21408"/>
                      <wp:lineTo x="21426" y="0"/>
                      <wp:lineTo x="0" y="0"/>
                    </wp:wrapPolygon>
                  </wp:wrapTight>
                  <wp:docPr id="14" name="Imagem 14" descr="Cabeçote induscad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Imagem 14" descr="Cabeçote induscad 3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2200" cy="2075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940" w:type="dxa"/>
          </w:tcPr>
          <w:p w14:paraId="3C9AA00C" w14:textId="77777777" w:rsidR="00EC2512" w:rsidRPr="00A51165" w:rsidRDefault="00EC2512" w:rsidP="00EC2512">
            <w:pPr>
              <w:jc w:val="center"/>
              <w:rPr>
                <w:rFonts w:ascii="Arial" w:hAnsi="Arial" w:cs="Arial"/>
                <w:b/>
                <w:bCs/>
                <w:sz w:val="28"/>
                <w:szCs w:val="28"/>
              </w:rPr>
            </w:pPr>
            <w:r w:rsidRPr="00A51165">
              <w:rPr>
                <w:rFonts w:ascii="Arial" w:hAnsi="Arial" w:cs="Arial"/>
                <w:b/>
                <w:bCs/>
                <w:sz w:val="28"/>
                <w:szCs w:val="28"/>
              </w:rPr>
              <w:t>QUEBRA DO CANAL</w:t>
            </w:r>
          </w:p>
          <w:p w14:paraId="12FABE69" w14:textId="77777777" w:rsidR="00EC2512" w:rsidRDefault="00EC2512" w:rsidP="00EC2512">
            <w:pPr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</w:p>
          <w:p w14:paraId="386771A6" w14:textId="77777777" w:rsidR="00EC2512" w:rsidRDefault="00EC2512" w:rsidP="00EC2512">
            <w:pPr>
              <w:ind w:firstLineChars="50" w:firstLine="120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Após o término da injeção, as peças devem ser transportadas para a retirada manual do canal e pulmões, após o término separa-las por caixas.</w:t>
            </w:r>
          </w:p>
          <w:p w14:paraId="737FCD49" w14:textId="77777777" w:rsidR="00EC2512" w:rsidRDefault="00EC2512" w:rsidP="00EC2512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</w:p>
          <w:p w14:paraId="08F35D83" w14:textId="77777777" w:rsidR="00EC2512" w:rsidRDefault="00EC2512" w:rsidP="00EC2512">
            <w:pPr>
              <w:ind w:firstLineChars="50" w:firstLine="120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  <w:sz w:val="24"/>
                <w:szCs w:val="24"/>
              </w:rPr>
              <w:t>AZUL</w:t>
            </w:r>
            <w:r>
              <w:rPr>
                <w:rFonts w:ascii="Arial" w:hAnsi="Arial" w:cs="Arial"/>
                <w:sz w:val="24"/>
                <w:szCs w:val="24"/>
              </w:rPr>
              <w:t xml:space="preserve"> é peça conforme,</w:t>
            </w:r>
          </w:p>
          <w:p w14:paraId="7B5724F5" w14:textId="77777777" w:rsidR="00EC2512" w:rsidRDefault="00EC2512" w:rsidP="00EC2512">
            <w:pPr>
              <w:ind w:firstLineChars="50" w:firstLine="120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  <w:sz w:val="24"/>
                <w:szCs w:val="24"/>
              </w:rPr>
              <w:t>AMARELA</w:t>
            </w:r>
            <w:r>
              <w:rPr>
                <w:rFonts w:ascii="Arial" w:hAnsi="Arial" w:cs="Arial"/>
                <w:sz w:val="24"/>
                <w:szCs w:val="24"/>
              </w:rPr>
              <w:t xml:space="preserve"> peças em análise</w:t>
            </w:r>
          </w:p>
          <w:p w14:paraId="5931B7F3" w14:textId="77777777" w:rsidR="00EC2512" w:rsidRDefault="00EC2512" w:rsidP="00EC2512">
            <w:pPr>
              <w:ind w:firstLineChars="50" w:firstLine="120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  <w:sz w:val="24"/>
                <w:szCs w:val="24"/>
              </w:rPr>
              <w:t>VERMELHA</w:t>
            </w:r>
            <w:r>
              <w:rPr>
                <w:rFonts w:ascii="Arial" w:hAnsi="Arial" w:cs="Arial"/>
                <w:sz w:val="24"/>
                <w:szCs w:val="24"/>
              </w:rPr>
              <w:t xml:space="preserve"> peças e canal não conforme.</w:t>
            </w:r>
          </w:p>
          <w:p w14:paraId="636AC34F" w14:textId="77777777" w:rsidR="00EC2512" w:rsidRDefault="00EC2512" w:rsidP="00EC2512">
            <w:pPr>
              <w:ind w:firstLineChars="50" w:firstLine="120"/>
              <w:rPr>
                <w:rFonts w:ascii="Arial" w:hAnsi="Arial" w:cs="Arial"/>
                <w:sz w:val="24"/>
                <w:szCs w:val="24"/>
              </w:rPr>
            </w:pPr>
          </w:p>
          <w:p w14:paraId="11D3AC55" w14:textId="77777777" w:rsidR="00EC2512" w:rsidRDefault="00EC2512" w:rsidP="00EC2512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i/>
                <w:iCs/>
                <w:sz w:val="24"/>
                <w:szCs w:val="24"/>
              </w:rPr>
              <w:t>(N</w:t>
            </w:r>
            <w:r w:rsidRPr="009B5618">
              <w:rPr>
                <w:rFonts w:ascii="Arial" w:hAnsi="Arial" w:cs="Arial"/>
                <w:i/>
                <w:iCs/>
                <w:sz w:val="24"/>
                <w:szCs w:val="24"/>
              </w:rPr>
              <w:t xml:space="preserve">a ausência de caixa vermelha, identificar </w:t>
            </w:r>
            <w:r>
              <w:rPr>
                <w:rFonts w:ascii="Arial" w:hAnsi="Arial" w:cs="Arial"/>
                <w:i/>
                <w:iCs/>
                <w:sz w:val="24"/>
                <w:szCs w:val="24"/>
              </w:rPr>
              <w:t xml:space="preserve">o produto </w:t>
            </w:r>
            <w:r w:rsidRPr="009B5618">
              <w:rPr>
                <w:rFonts w:ascii="Arial" w:hAnsi="Arial" w:cs="Arial"/>
                <w:i/>
                <w:iCs/>
                <w:sz w:val="24"/>
                <w:szCs w:val="24"/>
              </w:rPr>
              <w:t>N/C nas demais caixas)</w:t>
            </w:r>
          </w:p>
          <w:p w14:paraId="0086EB4F" w14:textId="77777777" w:rsidR="00EC2512" w:rsidRDefault="00EC2512" w:rsidP="00EC2512">
            <w:pPr>
              <w:rPr>
                <w:rFonts w:ascii="Arial" w:hAnsi="Arial" w:cs="Arial"/>
                <w:sz w:val="24"/>
                <w:szCs w:val="24"/>
              </w:rPr>
            </w:pPr>
          </w:p>
          <w:p w14:paraId="52FDF28A" w14:textId="77777777" w:rsidR="00EC2512" w:rsidRDefault="00EC2512" w:rsidP="00EC2512">
            <w:pPr>
              <w:ind w:firstLineChars="50" w:firstLine="120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Após o término de processo, as peças devem ser transportadas para o setor de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lixação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>.</w:t>
            </w:r>
          </w:p>
          <w:p w14:paraId="43199F3C" w14:textId="14312665" w:rsidR="00105CC5" w:rsidRPr="008C42E1" w:rsidRDefault="00105CC5" w:rsidP="0038223D">
            <w:pPr>
              <w:tabs>
                <w:tab w:val="center" w:pos="2795"/>
              </w:tabs>
              <w:rPr>
                <w:rFonts w:ascii="Arial" w:hAnsi="Arial" w:cs="Arial"/>
                <w:sz w:val="24"/>
                <w:szCs w:val="24"/>
              </w:rPr>
            </w:pPr>
          </w:p>
        </w:tc>
      </w:tr>
      <w:bookmarkEnd w:id="2"/>
    </w:tbl>
    <w:p w14:paraId="6AA48F34" w14:textId="77777777" w:rsidR="00105CC5" w:rsidRDefault="00105CC5" w:rsidP="00105CC5"/>
    <w:bookmarkEnd w:id="3"/>
    <w:p w14:paraId="120C6DFA" w14:textId="60B00476" w:rsidR="00105CC5" w:rsidRDefault="00105CC5">
      <w:pPr>
        <w:spacing w:after="160" w:line="259" w:lineRule="auto"/>
      </w:pPr>
      <w:r>
        <w:br w:type="page"/>
      </w:r>
    </w:p>
    <w:p w14:paraId="5C03D055" w14:textId="77777777" w:rsidR="00105CC5" w:rsidRDefault="00105CC5" w:rsidP="00105CC5"/>
    <w:tbl>
      <w:tblPr>
        <w:tblStyle w:val="Tabelacomgrade"/>
        <w:tblpPr w:leftFromText="141" w:rightFromText="141" w:vertAnchor="page" w:horzAnchor="margin" w:tblpY="2941"/>
        <w:tblW w:w="0" w:type="auto"/>
        <w:tblLook w:val="04A0" w:firstRow="1" w:lastRow="0" w:firstColumn="1" w:lastColumn="0" w:noHBand="0" w:noVBand="1"/>
      </w:tblPr>
      <w:tblGrid>
        <w:gridCol w:w="4356"/>
        <w:gridCol w:w="3940"/>
      </w:tblGrid>
      <w:tr w:rsidR="00105CC5" w14:paraId="77DC3659" w14:textId="77777777" w:rsidTr="00427401">
        <w:trPr>
          <w:trHeight w:val="4961"/>
        </w:trPr>
        <w:tc>
          <w:tcPr>
            <w:tcW w:w="4356" w:type="dxa"/>
          </w:tcPr>
          <w:p w14:paraId="195C351B" w14:textId="4F5FDDC8" w:rsidR="00105CC5" w:rsidRDefault="0038223D" w:rsidP="00427401">
            <w:r>
              <w:rPr>
                <w:noProof/>
                <w:sz w:val="15"/>
                <w:szCs w:val="15"/>
                <w:lang w:eastAsia="pt-BR"/>
              </w:rPr>
              <w:drawing>
                <wp:anchor distT="0" distB="0" distL="114300" distR="114300" simplePos="0" relativeHeight="251671552" behindDoc="1" locked="0" layoutInCell="1" allowOverlap="1" wp14:anchorId="7A908532" wp14:editId="046228CD">
                  <wp:simplePos x="0" y="0"/>
                  <wp:positionH relativeFrom="column">
                    <wp:posOffset>-37465</wp:posOffset>
                  </wp:positionH>
                  <wp:positionV relativeFrom="paragraph">
                    <wp:posOffset>22225</wp:posOffset>
                  </wp:positionV>
                  <wp:extent cx="1504950" cy="1696720"/>
                  <wp:effectExtent l="0" t="0" r="0" b="0"/>
                  <wp:wrapTight wrapText="bothSides">
                    <wp:wrapPolygon edited="0">
                      <wp:start x="0" y="0"/>
                      <wp:lineTo x="0" y="21341"/>
                      <wp:lineTo x="21327" y="21341"/>
                      <wp:lineTo x="21327" y="0"/>
                      <wp:lineTo x="0" y="0"/>
                    </wp:wrapPolygon>
                  </wp:wrapTight>
                  <wp:docPr id="19" name="Imagem 19" descr="Cabeçote induscad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Imagem 19" descr="Cabeçote induscad 5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4950" cy="16967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  <w:sz w:val="15"/>
                <w:szCs w:val="15"/>
                <w:lang w:eastAsia="pt-BR"/>
              </w:rPr>
              <w:drawing>
                <wp:anchor distT="0" distB="0" distL="114300" distR="114300" simplePos="0" relativeHeight="251672576" behindDoc="1" locked="0" layoutInCell="1" allowOverlap="1" wp14:anchorId="25F84EBE" wp14:editId="68B9381C">
                  <wp:simplePos x="0" y="0"/>
                  <wp:positionH relativeFrom="column">
                    <wp:posOffset>1067435</wp:posOffset>
                  </wp:positionH>
                  <wp:positionV relativeFrom="paragraph">
                    <wp:posOffset>1612900</wp:posOffset>
                  </wp:positionV>
                  <wp:extent cx="1572895" cy="1504950"/>
                  <wp:effectExtent l="0" t="0" r="8255" b="0"/>
                  <wp:wrapTight wrapText="bothSides">
                    <wp:wrapPolygon edited="0">
                      <wp:start x="0" y="0"/>
                      <wp:lineTo x="0" y="21327"/>
                      <wp:lineTo x="21452" y="21327"/>
                      <wp:lineTo x="21452" y="0"/>
                      <wp:lineTo x="0" y="0"/>
                    </wp:wrapPolygon>
                  </wp:wrapTight>
                  <wp:docPr id="21" name="Imagem 21" descr="Cabeçote induscad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Imagem 21" descr="Cabeçote induscad 4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72895" cy="1504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940" w:type="dxa"/>
          </w:tcPr>
          <w:p w14:paraId="596E5AFB" w14:textId="4FBF72F1" w:rsidR="0038223D" w:rsidRPr="0038223D" w:rsidRDefault="0038223D" w:rsidP="0038223D">
            <w:pPr>
              <w:jc w:val="center"/>
              <w:rPr>
                <w:rFonts w:ascii="Arial" w:hAnsi="Arial" w:cs="Arial"/>
                <w:b/>
                <w:bCs/>
                <w:sz w:val="28"/>
                <w:szCs w:val="28"/>
              </w:rPr>
            </w:pPr>
            <w:r w:rsidRPr="0038223D">
              <w:rPr>
                <w:rFonts w:ascii="Arial" w:hAnsi="Arial" w:cs="Arial"/>
                <w:b/>
                <w:bCs/>
                <w:sz w:val="28"/>
                <w:szCs w:val="28"/>
              </w:rPr>
              <w:t>LIXAÇ</w:t>
            </w:r>
            <w:r>
              <w:rPr>
                <w:rFonts w:ascii="Arial" w:hAnsi="Arial" w:cs="Arial"/>
                <w:b/>
                <w:bCs/>
                <w:sz w:val="28"/>
                <w:szCs w:val="28"/>
              </w:rPr>
              <w:t>Ã</w:t>
            </w:r>
            <w:r w:rsidRPr="0038223D">
              <w:rPr>
                <w:rFonts w:ascii="Arial" w:hAnsi="Arial" w:cs="Arial"/>
                <w:b/>
                <w:bCs/>
                <w:sz w:val="28"/>
                <w:szCs w:val="28"/>
              </w:rPr>
              <w:t>O</w:t>
            </w:r>
          </w:p>
          <w:p w14:paraId="79A53C20" w14:textId="7EA96D3A" w:rsidR="0038223D" w:rsidRDefault="0038223D" w:rsidP="0038223D">
            <w:pPr>
              <w:rPr>
                <w:rFonts w:ascii="Arial" w:hAnsi="Arial" w:cs="Arial"/>
                <w:sz w:val="24"/>
                <w:szCs w:val="24"/>
              </w:rPr>
            </w:pPr>
          </w:p>
          <w:p w14:paraId="44D03691" w14:textId="77777777" w:rsidR="0038223D" w:rsidRDefault="0038223D" w:rsidP="0038223D">
            <w:pPr>
              <w:rPr>
                <w:rFonts w:ascii="Arial" w:hAnsi="Arial" w:cs="Arial"/>
                <w:sz w:val="24"/>
                <w:szCs w:val="24"/>
              </w:rPr>
            </w:pPr>
          </w:p>
          <w:p w14:paraId="53009BDF" w14:textId="02CA331E" w:rsidR="0038223D" w:rsidRDefault="0038223D" w:rsidP="0038223D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 Lixar todo o entorno da peça com uma </w:t>
            </w:r>
            <w:r w:rsidRPr="0038223D">
              <w:rPr>
                <w:rFonts w:ascii="Arial" w:hAnsi="Arial" w:cs="Arial"/>
                <w:b/>
                <w:bCs/>
                <w:sz w:val="24"/>
                <w:szCs w:val="24"/>
              </w:rPr>
              <w:t>lixa cinta de 36</w:t>
            </w:r>
            <w:r>
              <w:rPr>
                <w:rFonts w:ascii="Arial" w:hAnsi="Arial" w:cs="Arial"/>
                <w:sz w:val="24"/>
                <w:szCs w:val="24"/>
              </w:rPr>
              <w:t xml:space="preserve"> grãos de graduação.</w:t>
            </w:r>
          </w:p>
          <w:p w14:paraId="2217C298" w14:textId="77777777" w:rsidR="0038223D" w:rsidRDefault="0038223D" w:rsidP="0038223D">
            <w:pPr>
              <w:rPr>
                <w:rFonts w:ascii="Arial" w:hAnsi="Arial" w:cs="Arial"/>
                <w:sz w:val="24"/>
                <w:szCs w:val="24"/>
              </w:rPr>
            </w:pPr>
          </w:p>
          <w:p w14:paraId="5968AAC7" w14:textId="0490F9A5" w:rsidR="0038223D" w:rsidRDefault="0038223D" w:rsidP="0038223D">
            <w:pPr>
              <w:rPr>
                <w:rFonts w:ascii="Arial" w:eastAsia="SimSun" w:hAnsi="Arial" w:cs="Arial"/>
                <w:color w:val="000000"/>
                <w:sz w:val="24"/>
                <w:szCs w:val="24"/>
                <w:lang w:bidi="ar"/>
              </w:rPr>
            </w:pPr>
            <w:r>
              <w:rPr>
                <w:rFonts w:ascii="Arial" w:eastAsia="SimSun" w:hAnsi="Arial" w:cs="Arial"/>
                <w:color w:val="000000"/>
                <w:sz w:val="24"/>
                <w:szCs w:val="24"/>
                <w:lang w:bidi="ar"/>
              </w:rPr>
              <w:t xml:space="preserve"> Separar as peças conformes das não conformes se necessário.</w:t>
            </w:r>
          </w:p>
          <w:p w14:paraId="48C5F0CE" w14:textId="77777777" w:rsidR="0038223D" w:rsidRDefault="0038223D" w:rsidP="0038223D">
            <w:pPr>
              <w:rPr>
                <w:rFonts w:ascii="Arial" w:eastAsia="SimSun" w:hAnsi="Arial" w:cs="Arial"/>
                <w:color w:val="000000"/>
                <w:sz w:val="24"/>
                <w:szCs w:val="24"/>
                <w:lang w:bidi="ar"/>
              </w:rPr>
            </w:pPr>
          </w:p>
          <w:p w14:paraId="016E19B0" w14:textId="122C5776" w:rsidR="00105CC5" w:rsidRPr="00105CC5" w:rsidRDefault="0038223D" w:rsidP="0038223D">
            <w:pPr>
              <w:rPr>
                <w:rFonts w:ascii="Arial" w:hAnsi="Arial" w:cs="Arial"/>
                <w:b/>
                <w:bCs/>
                <w:sz w:val="28"/>
                <w:szCs w:val="28"/>
              </w:rPr>
            </w:pPr>
            <w:r>
              <w:rPr>
                <w:rFonts w:ascii="Arial" w:eastAsia="SimSun" w:hAnsi="Arial" w:cs="Arial"/>
                <w:color w:val="000000"/>
                <w:sz w:val="24"/>
                <w:szCs w:val="24"/>
                <w:lang w:bidi="ar"/>
              </w:rPr>
              <w:t xml:space="preserve"> Após o final do processo transportar as peças para o setor de furação.</w:t>
            </w:r>
          </w:p>
        </w:tc>
      </w:tr>
      <w:tr w:rsidR="00105CC5" w14:paraId="5B97C778" w14:textId="77777777" w:rsidTr="00427401">
        <w:trPr>
          <w:trHeight w:val="4907"/>
        </w:trPr>
        <w:tc>
          <w:tcPr>
            <w:tcW w:w="4356" w:type="dxa"/>
          </w:tcPr>
          <w:p w14:paraId="561DE420" w14:textId="12E6219A" w:rsidR="00105CC5" w:rsidRDefault="0038223D" w:rsidP="00427401">
            <w:r>
              <w:rPr>
                <w:noProof/>
                <w:sz w:val="15"/>
                <w:szCs w:val="15"/>
                <w:lang w:eastAsia="pt-BR"/>
              </w:rPr>
              <w:drawing>
                <wp:anchor distT="0" distB="0" distL="114300" distR="114300" simplePos="0" relativeHeight="251674624" behindDoc="1" locked="0" layoutInCell="1" allowOverlap="1" wp14:anchorId="21A3C626" wp14:editId="0C4F9E7E">
                  <wp:simplePos x="0" y="0"/>
                  <wp:positionH relativeFrom="column">
                    <wp:posOffset>371475</wp:posOffset>
                  </wp:positionH>
                  <wp:positionV relativeFrom="paragraph">
                    <wp:posOffset>266065</wp:posOffset>
                  </wp:positionV>
                  <wp:extent cx="1885950" cy="2476500"/>
                  <wp:effectExtent l="0" t="0" r="0" b="0"/>
                  <wp:wrapTight wrapText="bothSides">
                    <wp:wrapPolygon edited="0">
                      <wp:start x="0" y="0"/>
                      <wp:lineTo x="0" y="21434"/>
                      <wp:lineTo x="21382" y="21434"/>
                      <wp:lineTo x="21382" y="0"/>
                      <wp:lineTo x="0" y="0"/>
                    </wp:wrapPolygon>
                  </wp:wrapTight>
                  <wp:docPr id="23" name="Imagem 23" descr="Cabeçote induscad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Imagem 23" descr="Cabeçote induscad 12"/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5950" cy="2476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940" w:type="dxa"/>
          </w:tcPr>
          <w:p w14:paraId="3F910163" w14:textId="3725AAD5" w:rsidR="0038223D" w:rsidRPr="00A745C5" w:rsidRDefault="0038223D" w:rsidP="0038223D">
            <w:pPr>
              <w:jc w:val="center"/>
              <w:rPr>
                <w:rFonts w:ascii="Arial" w:hAnsi="Arial" w:cs="Arial"/>
                <w:b/>
                <w:bCs/>
                <w:sz w:val="28"/>
                <w:szCs w:val="28"/>
              </w:rPr>
            </w:pPr>
            <w:r w:rsidRPr="00A745C5">
              <w:rPr>
                <w:rFonts w:ascii="Arial" w:hAnsi="Arial" w:cs="Arial"/>
                <w:b/>
                <w:bCs/>
                <w:sz w:val="28"/>
                <w:szCs w:val="28"/>
              </w:rPr>
              <w:t>FURAÇÃO</w:t>
            </w:r>
          </w:p>
          <w:p w14:paraId="3B178E09" w14:textId="77777777" w:rsidR="0038223D" w:rsidRDefault="0038223D" w:rsidP="0038223D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14:paraId="38EEFE32" w14:textId="77777777" w:rsidR="0038223D" w:rsidRDefault="0038223D" w:rsidP="0038223D">
            <w:pPr>
              <w:rPr>
                <w:rFonts w:ascii="Arial" w:hAnsi="Arial" w:cs="Arial"/>
                <w:sz w:val="24"/>
                <w:szCs w:val="24"/>
              </w:rPr>
            </w:pPr>
          </w:p>
          <w:p w14:paraId="439A85BA" w14:textId="11B0D540" w:rsidR="0038223D" w:rsidRDefault="0038223D" w:rsidP="0038223D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Com uma broca de </w:t>
            </w:r>
            <w:r w:rsidRPr="00AA2658">
              <w:rPr>
                <w:rFonts w:ascii="Arial" w:hAnsi="Arial" w:cs="Arial"/>
                <w:b/>
                <w:bCs/>
                <w:sz w:val="24"/>
                <w:szCs w:val="24"/>
              </w:rPr>
              <w:t>7,0mm</w:t>
            </w:r>
            <w:r>
              <w:rPr>
                <w:rFonts w:ascii="Arial" w:hAnsi="Arial" w:cs="Arial"/>
                <w:sz w:val="24"/>
                <w:szCs w:val="24"/>
              </w:rPr>
              <w:t xml:space="preserve"> desobstruir os 3x furos das peças dianteiras e traseiras.</w:t>
            </w:r>
          </w:p>
          <w:p w14:paraId="5BD3FA10" w14:textId="6E2D128C" w:rsidR="0038223D" w:rsidRDefault="0038223D" w:rsidP="0038223D">
            <w:pPr>
              <w:rPr>
                <w:rFonts w:ascii="Arial" w:hAnsi="Arial" w:cs="Arial"/>
                <w:sz w:val="24"/>
                <w:szCs w:val="24"/>
              </w:rPr>
            </w:pPr>
          </w:p>
          <w:p w14:paraId="522D83CA" w14:textId="77777777" w:rsidR="0038223D" w:rsidRDefault="0038223D" w:rsidP="0038223D">
            <w:pPr>
              <w:rPr>
                <w:rFonts w:ascii="Arial" w:hAnsi="Arial" w:cs="Arial"/>
                <w:sz w:val="24"/>
                <w:szCs w:val="24"/>
              </w:rPr>
            </w:pPr>
          </w:p>
          <w:p w14:paraId="53C5854D" w14:textId="1A0907F0" w:rsidR="00105CC5" w:rsidRPr="008C42E1" w:rsidRDefault="0038223D" w:rsidP="0038223D">
            <w:pPr>
              <w:tabs>
                <w:tab w:val="center" w:pos="2795"/>
              </w:tabs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Após o termino do processo, transportar as peças para a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rebarbação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manual.</w:t>
            </w:r>
          </w:p>
        </w:tc>
      </w:tr>
    </w:tbl>
    <w:p w14:paraId="5BA815CF" w14:textId="6C6E5226" w:rsidR="0038223D" w:rsidRDefault="0038223D"/>
    <w:p w14:paraId="5F525DF6" w14:textId="77777777" w:rsidR="0038223D" w:rsidRDefault="0038223D">
      <w:pPr>
        <w:spacing w:after="160" w:line="259" w:lineRule="auto"/>
      </w:pPr>
      <w:r>
        <w:br w:type="page"/>
      </w:r>
    </w:p>
    <w:p w14:paraId="787D5F82" w14:textId="77777777" w:rsidR="0038223D" w:rsidRDefault="0038223D" w:rsidP="0038223D"/>
    <w:tbl>
      <w:tblPr>
        <w:tblStyle w:val="Tabelacomgrade"/>
        <w:tblpPr w:leftFromText="141" w:rightFromText="141" w:vertAnchor="page" w:horzAnchor="margin" w:tblpY="2941"/>
        <w:tblW w:w="0" w:type="auto"/>
        <w:tblLook w:val="04A0" w:firstRow="1" w:lastRow="0" w:firstColumn="1" w:lastColumn="0" w:noHBand="0" w:noVBand="1"/>
      </w:tblPr>
      <w:tblGrid>
        <w:gridCol w:w="4356"/>
        <w:gridCol w:w="3940"/>
      </w:tblGrid>
      <w:tr w:rsidR="0038223D" w14:paraId="1FF27EE1" w14:textId="77777777" w:rsidTr="00427401">
        <w:trPr>
          <w:trHeight w:val="4961"/>
        </w:trPr>
        <w:tc>
          <w:tcPr>
            <w:tcW w:w="4356" w:type="dxa"/>
          </w:tcPr>
          <w:p w14:paraId="7CC5EFE4" w14:textId="3515A7A9" w:rsidR="0038223D" w:rsidRDefault="00A745C5" w:rsidP="00427401">
            <w:r>
              <w:rPr>
                <w:noProof/>
                <w:sz w:val="15"/>
                <w:szCs w:val="15"/>
                <w:lang w:eastAsia="pt-BR"/>
              </w:rPr>
              <w:drawing>
                <wp:anchor distT="0" distB="0" distL="114300" distR="114300" simplePos="0" relativeHeight="251676672" behindDoc="1" locked="0" layoutInCell="1" allowOverlap="1" wp14:anchorId="1ACDDDEE" wp14:editId="712B5976">
                  <wp:simplePos x="0" y="0"/>
                  <wp:positionH relativeFrom="column">
                    <wp:posOffset>181610</wp:posOffset>
                  </wp:positionH>
                  <wp:positionV relativeFrom="paragraph">
                    <wp:posOffset>288925</wp:posOffset>
                  </wp:positionV>
                  <wp:extent cx="2115820" cy="2438400"/>
                  <wp:effectExtent l="0" t="0" r="0" b="0"/>
                  <wp:wrapTight wrapText="bothSides">
                    <wp:wrapPolygon edited="0">
                      <wp:start x="0" y="0"/>
                      <wp:lineTo x="0" y="21431"/>
                      <wp:lineTo x="21393" y="21431"/>
                      <wp:lineTo x="21393" y="0"/>
                      <wp:lineTo x="0" y="0"/>
                    </wp:wrapPolygon>
                  </wp:wrapTight>
                  <wp:docPr id="24" name="Imagem 24" descr="Cabeçote induscad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Imagem 24" descr="Cabeçote induscad 11"/>
                          <pic:cNvPicPr>
                            <a:picLocks noChangeAspect="1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5820" cy="2438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940" w:type="dxa"/>
          </w:tcPr>
          <w:p w14:paraId="20A42B14" w14:textId="77777777" w:rsidR="00A745C5" w:rsidRPr="00A745C5" w:rsidRDefault="00A745C5" w:rsidP="00A745C5">
            <w:pPr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A745C5">
              <w:rPr>
                <w:rFonts w:ascii="Arial" w:hAnsi="Arial" w:cs="Arial"/>
                <w:b/>
                <w:bCs/>
                <w:sz w:val="28"/>
                <w:szCs w:val="28"/>
              </w:rPr>
              <w:t>REBARBAÇÃO MANUAL</w:t>
            </w:r>
          </w:p>
          <w:p w14:paraId="55156BF7" w14:textId="77777777" w:rsidR="00A745C5" w:rsidRDefault="00A745C5" w:rsidP="00A745C5">
            <w:pPr>
              <w:ind w:firstLineChars="50" w:firstLine="120"/>
              <w:rPr>
                <w:sz w:val="24"/>
                <w:szCs w:val="24"/>
              </w:rPr>
            </w:pPr>
          </w:p>
          <w:p w14:paraId="78C5C247" w14:textId="77777777" w:rsidR="000A36E1" w:rsidRDefault="000A36E1" w:rsidP="00A745C5">
            <w:pPr>
              <w:ind w:firstLineChars="50" w:firstLine="120"/>
              <w:rPr>
                <w:rFonts w:ascii="Arial" w:hAnsi="Arial" w:cs="Arial"/>
                <w:sz w:val="24"/>
                <w:szCs w:val="24"/>
              </w:rPr>
            </w:pPr>
          </w:p>
          <w:p w14:paraId="04330B91" w14:textId="77777777" w:rsidR="000A36E1" w:rsidRDefault="000A36E1" w:rsidP="00A745C5">
            <w:pPr>
              <w:ind w:firstLineChars="50" w:firstLine="120"/>
              <w:rPr>
                <w:rFonts w:ascii="Arial" w:hAnsi="Arial" w:cs="Arial"/>
                <w:sz w:val="24"/>
                <w:szCs w:val="24"/>
              </w:rPr>
            </w:pPr>
          </w:p>
          <w:p w14:paraId="57F1C6C9" w14:textId="55BB0EC9" w:rsidR="00A745C5" w:rsidRDefault="00A745C5" w:rsidP="00A745C5">
            <w:pPr>
              <w:ind w:firstLineChars="50" w:firstLine="120"/>
              <w:rPr>
                <w:rFonts w:ascii="Arial" w:hAnsi="Arial" w:cs="Arial"/>
                <w:b/>
                <w:bCs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Com um pino de </w:t>
            </w:r>
            <w:r>
              <w:rPr>
                <w:rFonts w:ascii="Arial" w:hAnsi="Arial" w:cs="Arial"/>
                <w:b/>
                <w:bCs/>
                <w:sz w:val="24"/>
                <w:szCs w:val="24"/>
              </w:rPr>
              <w:t>13mm</w:t>
            </w:r>
            <w:r>
              <w:rPr>
                <w:rFonts w:ascii="Arial" w:hAnsi="Arial" w:cs="Arial"/>
                <w:sz w:val="24"/>
                <w:szCs w:val="24"/>
              </w:rPr>
              <w:t xml:space="preserve">, retirar a rebarba do furo central da peça </w:t>
            </w:r>
            <w:r>
              <w:rPr>
                <w:rFonts w:ascii="Arial" w:hAnsi="Arial" w:cs="Arial"/>
                <w:b/>
                <w:bCs/>
                <w:sz w:val="24"/>
                <w:szCs w:val="24"/>
              </w:rPr>
              <w:t>Dianteira.</w:t>
            </w:r>
          </w:p>
          <w:p w14:paraId="4198CFA5" w14:textId="77777777" w:rsidR="00A745C5" w:rsidRDefault="00A745C5" w:rsidP="00A745C5">
            <w:pPr>
              <w:ind w:firstLineChars="50" w:firstLine="120"/>
              <w:rPr>
                <w:rFonts w:ascii="Arial" w:hAnsi="Arial" w:cs="Arial"/>
                <w:sz w:val="24"/>
                <w:szCs w:val="24"/>
              </w:rPr>
            </w:pPr>
          </w:p>
          <w:p w14:paraId="7163EB47" w14:textId="77777777" w:rsidR="00A745C5" w:rsidRDefault="00A745C5" w:rsidP="00A745C5">
            <w:pPr>
              <w:ind w:firstLineChars="50" w:firstLine="120"/>
              <w:rPr>
                <w:rFonts w:ascii="Arial" w:hAnsi="Arial" w:cs="Arial"/>
                <w:sz w:val="24"/>
                <w:szCs w:val="24"/>
              </w:rPr>
            </w:pPr>
          </w:p>
          <w:p w14:paraId="0B38DFE8" w14:textId="2145EFF7" w:rsidR="0038223D" w:rsidRPr="00105CC5" w:rsidRDefault="00A745C5" w:rsidP="00A745C5">
            <w:pPr>
              <w:rPr>
                <w:rFonts w:ascii="Arial" w:hAnsi="Arial" w:cs="Arial"/>
                <w:b/>
                <w:bCs/>
                <w:sz w:val="28"/>
                <w:szCs w:val="28"/>
              </w:rPr>
            </w:pPr>
            <w:r>
              <w:rPr>
                <w:rFonts w:ascii="Arial" w:hAnsi="Arial" w:cs="Arial"/>
                <w:sz w:val="24"/>
                <w:szCs w:val="24"/>
              </w:rPr>
              <w:t>Ao término, transportar para o Jato de Granalha.</w:t>
            </w:r>
          </w:p>
        </w:tc>
      </w:tr>
      <w:tr w:rsidR="0038223D" w14:paraId="611C6C8A" w14:textId="77777777" w:rsidTr="00A745C5">
        <w:trPr>
          <w:trHeight w:val="5513"/>
        </w:trPr>
        <w:tc>
          <w:tcPr>
            <w:tcW w:w="4356" w:type="dxa"/>
          </w:tcPr>
          <w:p w14:paraId="34FA4F09" w14:textId="67F4E977" w:rsidR="0038223D" w:rsidRDefault="00A745C5" w:rsidP="00427401">
            <w:r>
              <w:rPr>
                <w:noProof/>
                <w:sz w:val="18"/>
                <w:szCs w:val="18"/>
                <w:lang w:eastAsia="pt-BR"/>
              </w:rPr>
              <w:drawing>
                <wp:anchor distT="0" distB="0" distL="114300" distR="114300" simplePos="0" relativeHeight="251678720" behindDoc="1" locked="0" layoutInCell="1" allowOverlap="1" wp14:anchorId="39AD57D1" wp14:editId="056A0888">
                  <wp:simplePos x="0" y="0"/>
                  <wp:positionH relativeFrom="column">
                    <wp:posOffset>250825</wp:posOffset>
                  </wp:positionH>
                  <wp:positionV relativeFrom="paragraph">
                    <wp:posOffset>213360</wp:posOffset>
                  </wp:positionV>
                  <wp:extent cx="2128520" cy="2838450"/>
                  <wp:effectExtent l="0" t="0" r="5080" b="0"/>
                  <wp:wrapTight wrapText="bothSides">
                    <wp:wrapPolygon edited="0">
                      <wp:start x="0" y="0"/>
                      <wp:lineTo x="0" y="21455"/>
                      <wp:lineTo x="21458" y="21455"/>
                      <wp:lineTo x="21458" y="0"/>
                      <wp:lineTo x="0" y="0"/>
                    </wp:wrapPolygon>
                  </wp:wrapTight>
                  <wp:docPr id="12" name="Imagem 12" descr="IMG_20210916_100925_1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Imagem 12" descr="IMG_20210916_100925_140"/>
                          <pic:cNvPicPr>
                            <a:picLocks noChangeAspect="1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28520" cy="2838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940" w:type="dxa"/>
          </w:tcPr>
          <w:p w14:paraId="303327F0" w14:textId="77777777" w:rsidR="00A745C5" w:rsidRPr="00A745C5" w:rsidRDefault="00A745C5" w:rsidP="00A745C5">
            <w:pPr>
              <w:ind w:firstLineChars="50" w:firstLine="141"/>
              <w:jc w:val="center"/>
              <w:rPr>
                <w:rFonts w:ascii="Arial" w:hAnsi="Arial" w:cs="Arial"/>
                <w:b/>
                <w:bCs/>
                <w:sz w:val="28"/>
                <w:szCs w:val="28"/>
              </w:rPr>
            </w:pPr>
            <w:r w:rsidRPr="00A745C5">
              <w:rPr>
                <w:rFonts w:ascii="Arial" w:hAnsi="Arial" w:cs="Arial"/>
                <w:b/>
                <w:bCs/>
                <w:sz w:val="28"/>
                <w:szCs w:val="28"/>
              </w:rPr>
              <w:t>JATO DE GRANALHA</w:t>
            </w:r>
          </w:p>
          <w:p w14:paraId="358FFBCD" w14:textId="77777777" w:rsidR="00A745C5" w:rsidRDefault="00A745C5" w:rsidP="00A745C5">
            <w:pPr>
              <w:ind w:firstLineChars="50" w:firstLine="161"/>
              <w:jc w:val="both"/>
              <w:rPr>
                <w:rFonts w:ascii="Arial" w:hAnsi="Arial" w:cs="Arial"/>
                <w:b/>
                <w:bCs/>
                <w:sz w:val="32"/>
                <w:szCs w:val="32"/>
              </w:rPr>
            </w:pPr>
          </w:p>
          <w:p w14:paraId="6FBBCA9A" w14:textId="77777777" w:rsidR="00A745C5" w:rsidRDefault="00A745C5" w:rsidP="00A745C5">
            <w:pPr>
              <w:pStyle w:val="PargrafodaLista"/>
              <w:ind w:left="0" w:firstLineChars="50" w:firstLine="120"/>
              <w:rPr>
                <w:rFonts w:ascii="Arial" w:hAnsi="Arial" w:cs="Arial"/>
                <w:sz w:val="24"/>
                <w:szCs w:val="24"/>
              </w:rPr>
            </w:pPr>
            <w:proofErr w:type="spellStart"/>
            <w:r>
              <w:rPr>
                <w:rFonts w:ascii="Arial" w:hAnsi="Arial" w:cs="Arial"/>
                <w:sz w:val="24"/>
                <w:szCs w:val="24"/>
              </w:rPr>
              <w:t>Jatear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as peças no jato de granalha, com </w:t>
            </w:r>
            <w:r>
              <w:rPr>
                <w:rFonts w:ascii="Arial" w:hAnsi="Arial" w:cs="Arial"/>
                <w:b/>
                <w:bCs/>
                <w:sz w:val="24"/>
                <w:szCs w:val="24"/>
              </w:rPr>
              <w:t>3 min</w:t>
            </w:r>
            <w:r>
              <w:rPr>
                <w:rFonts w:ascii="Arial" w:hAnsi="Arial" w:cs="Arial"/>
                <w:sz w:val="24"/>
                <w:szCs w:val="24"/>
              </w:rPr>
              <w:t xml:space="preserve"> de tempo e uma potência de </w:t>
            </w:r>
            <w:r>
              <w:rPr>
                <w:rFonts w:ascii="Arial" w:hAnsi="Arial" w:cs="Arial"/>
                <w:b/>
                <w:bCs/>
                <w:sz w:val="24"/>
                <w:szCs w:val="24"/>
              </w:rPr>
              <w:t>60bar</w:t>
            </w:r>
            <w:r>
              <w:rPr>
                <w:rFonts w:ascii="Arial" w:hAnsi="Arial" w:cs="Arial"/>
                <w:sz w:val="24"/>
                <w:szCs w:val="24"/>
              </w:rPr>
              <w:t>.</w:t>
            </w:r>
          </w:p>
          <w:p w14:paraId="12585BB3" w14:textId="77777777" w:rsidR="00A745C5" w:rsidRDefault="00A745C5" w:rsidP="00A745C5">
            <w:pPr>
              <w:pStyle w:val="PargrafodaLista"/>
              <w:ind w:left="0"/>
              <w:rPr>
                <w:rFonts w:ascii="Arial" w:hAnsi="Arial" w:cs="Arial"/>
                <w:sz w:val="24"/>
                <w:szCs w:val="24"/>
              </w:rPr>
            </w:pPr>
          </w:p>
          <w:p w14:paraId="62C2AF47" w14:textId="77777777" w:rsidR="00A745C5" w:rsidRDefault="00A745C5" w:rsidP="00A745C5">
            <w:pPr>
              <w:pStyle w:val="PargrafodaLista"/>
              <w:ind w:left="0" w:firstLineChars="50" w:firstLine="120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Antes de ligar a máquina, verificar se o botão de emergência se encontra acionado;</w:t>
            </w:r>
          </w:p>
          <w:p w14:paraId="61CB1B0C" w14:textId="77777777" w:rsidR="00A745C5" w:rsidRDefault="00A745C5" w:rsidP="00A745C5">
            <w:pPr>
              <w:pStyle w:val="PargrafodaLista"/>
              <w:ind w:left="0" w:firstLineChars="50" w:firstLine="120"/>
              <w:rPr>
                <w:rFonts w:ascii="Arial" w:hAnsi="Arial" w:cs="Arial"/>
                <w:sz w:val="24"/>
                <w:szCs w:val="24"/>
              </w:rPr>
            </w:pPr>
          </w:p>
          <w:p w14:paraId="47D9768C" w14:textId="2797D2E9" w:rsidR="00A745C5" w:rsidRDefault="00A745C5" w:rsidP="00A745C5">
            <w:pPr>
              <w:pStyle w:val="PargrafodaLista"/>
              <w:ind w:left="0" w:firstLineChars="50" w:firstLine="120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Verificar as condições da máquina, painel, granalha, óleo e demais fatores, consultar </w:t>
            </w:r>
            <w:r>
              <w:rPr>
                <w:rFonts w:ascii="Arial" w:hAnsi="Arial" w:cs="Arial"/>
                <w:b/>
                <w:bCs/>
                <w:sz w:val="24"/>
                <w:szCs w:val="24"/>
              </w:rPr>
              <w:t>IT 011 – Jato de Granalha</w:t>
            </w:r>
            <w:r>
              <w:rPr>
                <w:rFonts w:ascii="Arial" w:hAnsi="Arial" w:cs="Arial"/>
                <w:sz w:val="24"/>
                <w:szCs w:val="24"/>
              </w:rPr>
              <w:t>.</w:t>
            </w:r>
          </w:p>
          <w:p w14:paraId="0682F0BE" w14:textId="77777777" w:rsidR="00A745C5" w:rsidRDefault="00A745C5" w:rsidP="00A745C5">
            <w:pPr>
              <w:pStyle w:val="PargrafodaLista"/>
              <w:ind w:left="0" w:firstLineChars="50" w:firstLine="120"/>
              <w:rPr>
                <w:rFonts w:ascii="Arial" w:hAnsi="Arial" w:cs="Arial"/>
                <w:sz w:val="24"/>
                <w:szCs w:val="24"/>
              </w:rPr>
            </w:pPr>
          </w:p>
          <w:p w14:paraId="01B6E92F" w14:textId="19828964" w:rsidR="0038223D" w:rsidRPr="008C42E1" w:rsidRDefault="00A745C5" w:rsidP="00A745C5">
            <w:pPr>
              <w:tabs>
                <w:tab w:val="center" w:pos="2795"/>
              </w:tabs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Após o processo, transportar as peças para o setor de expedição para embalagem.</w:t>
            </w:r>
          </w:p>
        </w:tc>
      </w:tr>
    </w:tbl>
    <w:p w14:paraId="199E63FB" w14:textId="05E24EED" w:rsidR="00A745C5" w:rsidRDefault="00A745C5"/>
    <w:p w14:paraId="55FA85DB" w14:textId="77777777" w:rsidR="00A745C5" w:rsidRDefault="00A745C5">
      <w:pPr>
        <w:spacing w:after="160" w:line="259" w:lineRule="auto"/>
      </w:pPr>
      <w:r>
        <w:br w:type="page"/>
      </w:r>
    </w:p>
    <w:tbl>
      <w:tblPr>
        <w:tblStyle w:val="Tabelacomgrade"/>
        <w:tblpPr w:leftFromText="141" w:rightFromText="141" w:vertAnchor="page" w:horzAnchor="margin" w:tblpY="2941"/>
        <w:tblW w:w="0" w:type="auto"/>
        <w:tblLook w:val="04A0" w:firstRow="1" w:lastRow="0" w:firstColumn="1" w:lastColumn="0" w:noHBand="0" w:noVBand="1"/>
      </w:tblPr>
      <w:tblGrid>
        <w:gridCol w:w="4356"/>
        <w:gridCol w:w="3940"/>
      </w:tblGrid>
      <w:tr w:rsidR="00A745C5" w:rsidRPr="00105CC5" w14:paraId="3B90E9A4" w14:textId="77777777" w:rsidTr="00427401">
        <w:trPr>
          <w:trHeight w:val="4961"/>
        </w:trPr>
        <w:tc>
          <w:tcPr>
            <w:tcW w:w="4356" w:type="dxa"/>
          </w:tcPr>
          <w:p w14:paraId="06EDFF66" w14:textId="648F4D49" w:rsidR="00A745C5" w:rsidRDefault="00A745C5" w:rsidP="00427401">
            <w:r>
              <w:rPr>
                <w:noProof/>
                <w:lang w:eastAsia="pt-BR"/>
              </w:rPr>
              <w:drawing>
                <wp:anchor distT="0" distB="0" distL="114300" distR="114300" simplePos="0" relativeHeight="251680768" behindDoc="1" locked="0" layoutInCell="1" allowOverlap="1" wp14:anchorId="6894CE39" wp14:editId="3B806ED8">
                  <wp:simplePos x="0" y="0"/>
                  <wp:positionH relativeFrom="column">
                    <wp:posOffset>267335</wp:posOffset>
                  </wp:positionH>
                  <wp:positionV relativeFrom="paragraph">
                    <wp:posOffset>259715</wp:posOffset>
                  </wp:positionV>
                  <wp:extent cx="1964055" cy="2619375"/>
                  <wp:effectExtent l="0" t="0" r="0" b="9525"/>
                  <wp:wrapTight wrapText="bothSides">
                    <wp:wrapPolygon edited="0">
                      <wp:start x="0" y="0"/>
                      <wp:lineTo x="0" y="21521"/>
                      <wp:lineTo x="21370" y="21521"/>
                      <wp:lineTo x="21370" y="0"/>
                      <wp:lineTo x="0" y="0"/>
                    </wp:wrapPolygon>
                  </wp:wrapTight>
                  <wp:docPr id="13" name="Imagem 13" descr="IMG_20211103_173040_0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Imagem 13" descr="IMG_20211103_173040_011"/>
                          <pic:cNvPicPr>
                            <a:picLocks noChangeAspect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4055" cy="2619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940" w:type="dxa"/>
          </w:tcPr>
          <w:p w14:paraId="0852A53E" w14:textId="2F5A537B" w:rsidR="00A745C5" w:rsidRDefault="00A745C5" w:rsidP="00A745C5">
            <w:pPr>
              <w:jc w:val="center"/>
              <w:rPr>
                <w:rFonts w:ascii="Arial" w:hAnsi="Arial" w:cs="Arial"/>
                <w:b/>
                <w:bCs/>
                <w:sz w:val="28"/>
                <w:szCs w:val="28"/>
              </w:rPr>
            </w:pPr>
            <w:bookmarkStart w:id="4" w:name="_Hlk96077090"/>
            <w:bookmarkStart w:id="5" w:name="_Hlk96077038"/>
            <w:r>
              <w:rPr>
                <w:rFonts w:ascii="Arial" w:hAnsi="Arial" w:cs="Arial"/>
                <w:b/>
                <w:bCs/>
                <w:sz w:val="28"/>
                <w:szCs w:val="28"/>
              </w:rPr>
              <w:t>INSPEÇÃO FINAL E EMBALAGEM</w:t>
            </w:r>
          </w:p>
          <w:p w14:paraId="6599DF6A" w14:textId="2B81C14B" w:rsidR="00A745C5" w:rsidRDefault="00A745C5" w:rsidP="00A745C5">
            <w:pPr>
              <w:rPr>
                <w:rFonts w:ascii="Arial" w:hAnsi="Arial" w:cs="Arial"/>
                <w:sz w:val="24"/>
                <w:szCs w:val="24"/>
              </w:rPr>
            </w:pPr>
          </w:p>
          <w:p w14:paraId="5B1CBF92" w14:textId="366B512B" w:rsidR="00A745C5" w:rsidRDefault="00A745C5" w:rsidP="00A745C5">
            <w:pPr>
              <w:spacing w:line="360" w:lineRule="auto"/>
              <w:jc w:val="both"/>
              <w:rPr>
                <w:b/>
                <w:bCs/>
                <w:sz w:val="24"/>
                <w:szCs w:val="24"/>
              </w:rPr>
            </w:pPr>
          </w:p>
          <w:p w14:paraId="78EE2A9D" w14:textId="4A80C4E9" w:rsidR="00A745C5" w:rsidRPr="00A745C5" w:rsidRDefault="00A745C5" w:rsidP="00A745C5">
            <w:pPr>
              <w:pStyle w:val="PargrafodaLista"/>
              <w:ind w:left="0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 Fazer a </w:t>
            </w:r>
            <w:r>
              <w:rPr>
                <w:rFonts w:ascii="Arial" w:hAnsi="Arial" w:cs="Arial"/>
                <w:b/>
                <w:bCs/>
                <w:sz w:val="24"/>
                <w:szCs w:val="24"/>
              </w:rPr>
              <w:t xml:space="preserve">INSPEÇÃO VISUAL </w:t>
            </w:r>
            <w:r>
              <w:rPr>
                <w:rFonts w:ascii="Arial" w:hAnsi="Arial" w:cs="Arial"/>
                <w:sz w:val="24"/>
                <w:szCs w:val="24"/>
              </w:rPr>
              <w:t xml:space="preserve">100%, verificar </w:t>
            </w:r>
            <w:r>
              <w:rPr>
                <w:rFonts w:ascii="Arial" w:hAnsi="Arial" w:cs="Arial"/>
                <w:b/>
                <w:bCs/>
                <w:sz w:val="24"/>
                <w:szCs w:val="24"/>
              </w:rPr>
              <w:t>IT 013 – Inspeção Final dos Produtos</w:t>
            </w:r>
            <w:r>
              <w:rPr>
                <w:rFonts w:ascii="Arial" w:hAnsi="Arial" w:cs="Arial"/>
                <w:sz w:val="24"/>
                <w:szCs w:val="24"/>
              </w:rPr>
              <w:t xml:space="preserve"> e por fim embalar as peças em Caixa de Papelão, </w:t>
            </w:r>
            <w:r w:rsidRPr="00A745C5">
              <w:rPr>
                <w:rFonts w:ascii="Arial" w:hAnsi="Arial" w:cs="Arial"/>
                <w:b/>
                <w:bCs/>
                <w:sz w:val="24"/>
                <w:szCs w:val="24"/>
              </w:rPr>
              <w:t>N° 04A.</w:t>
            </w:r>
            <w:bookmarkEnd w:id="4"/>
            <w:r>
              <w:rPr>
                <w:rFonts w:ascii="Arial" w:hAnsi="Arial" w:cs="Arial"/>
                <w:b/>
                <w:bCs/>
                <w:sz w:val="24"/>
                <w:szCs w:val="24"/>
              </w:rPr>
              <w:t xml:space="preserve"> </w:t>
            </w:r>
            <w:r w:rsidRPr="00A745C5">
              <w:rPr>
                <w:rFonts w:ascii="Arial" w:hAnsi="Arial" w:cs="Arial"/>
                <w:sz w:val="24"/>
                <w:szCs w:val="24"/>
              </w:rPr>
              <w:t>Embalar separadamente por peça</w:t>
            </w:r>
            <w:r>
              <w:rPr>
                <w:rFonts w:ascii="Arial" w:hAnsi="Arial" w:cs="Arial"/>
                <w:sz w:val="24"/>
                <w:szCs w:val="24"/>
              </w:rPr>
              <w:t xml:space="preserve"> (dianteira e traseira)</w:t>
            </w:r>
          </w:p>
          <w:p w14:paraId="63E5BC6C" w14:textId="44ED089B" w:rsidR="00A745C5" w:rsidRDefault="00A745C5" w:rsidP="00A745C5">
            <w:pPr>
              <w:pStyle w:val="PargrafodaLista"/>
              <w:ind w:left="0" w:firstLineChars="50" w:firstLine="120"/>
              <w:rPr>
                <w:rFonts w:ascii="Arial" w:hAnsi="Arial" w:cs="Arial"/>
                <w:sz w:val="24"/>
                <w:szCs w:val="24"/>
              </w:rPr>
            </w:pPr>
          </w:p>
          <w:p w14:paraId="546FFCBF" w14:textId="77777777" w:rsidR="00A745C5" w:rsidRDefault="00A745C5" w:rsidP="00A745C5">
            <w:pPr>
              <w:pStyle w:val="PargrafodaLista"/>
              <w:ind w:left="0" w:firstLineChars="50" w:firstLine="120"/>
              <w:rPr>
                <w:rFonts w:ascii="Arial" w:hAnsi="Arial" w:cs="Arial"/>
                <w:sz w:val="24"/>
                <w:szCs w:val="24"/>
              </w:rPr>
            </w:pPr>
          </w:p>
          <w:p w14:paraId="7F7A70F1" w14:textId="68DF34DA" w:rsidR="00A745C5" w:rsidRDefault="00A745C5" w:rsidP="00A745C5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Quant. por caixa: 1</w:t>
            </w:r>
            <w:r w:rsidR="00531BB7">
              <w:rPr>
                <w:rFonts w:ascii="Arial" w:hAnsi="Arial" w:cs="Arial"/>
                <w:sz w:val="24"/>
                <w:szCs w:val="24"/>
              </w:rPr>
              <w:t>00</w:t>
            </w:r>
            <w:r>
              <w:rPr>
                <w:rFonts w:ascii="Arial" w:hAnsi="Arial" w:cs="Arial"/>
                <w:sz w:val="24"/>
                <w:szCs w:val="24"/>
              </w:rPr>
              <w:t xml:space="preserve"> peças</w:t>
            </w:r>
            <w:bookmarkEnd w:id="5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531BB7">
              <w:rPr>
                <w:rFonts w:ascii="Arial" w:hAnsi="Arial" w:cs="Arial"/>
                <w:sz w:val="24"/>
                <w:szCs w:val="24"/>
              </w:rPr>
              <w:t>cada</w:t>
            </w:r>
          </w:p>
          <w:p w14:paraId="64DE347F" w14:textId="28C86A75" w:rsidR="00A745C5" w:rsidRPr="00105CC5" w:rsidRDefault="00A745C5" w:rsidP="00427401">
            <w:pPr>
              <w:rPr>
                <w:rFonts w:ascii="Arial" w:hAnsi="Arial" w:cs="Arial"/>
                <w:b/>
                <w:bCs/>
                <w:sz w:val="28"/>
                <w:szCs w:val="28"/>
              </w:rPr>
            </w:pPr>
          </w:p>
        </w:tc>
      </w:tr>
    </w:tbl>
    <w:p w14:paraId="5D7BFF07" w14:textId="77777777" w:rsidR="00A745C5" w:rsidRDefault="00A745C5"/>
    <w:p w14:paraId="331258F4" w14:textId="77777777" w:rsidR="00A745C5" w:rsidRDefault="00A745C5"/>
    <w:p w14:paraId="734E84DA" w14:textId="77777777" w:rsidR="00EC2512" w:rsidRDefault="00EC2512" w:rsidP="00A745C5">
      <w:pPr>
        <w:jc w:val="center"/>
        <w:rPr>
          <w:rFonts w:ascii="Arial" w:hAnsi="Arial" w:cs="Arial"/>
          <w:b/>
          <w:bCs/>
          <w:sz w:val="36"/>
          <w:szCs w:val="36"/>
        </w:rPr>
      </w:pPr>
    </w:p>
    <w:p w14:paraId="264B9A01" w14:textId="77777777" w:rsidR="00EC2512" w:rsidRDefault="00EC2512" w:rsidP="00A745C5">
      <w:pPr>
        <w:jc w:val="center"/>
        <w:rPr>
          <w:rFonts w:ascii="Arial" w:hAnsi="Arial" w:cs="Arial"/>
          <w:b/>
          <w:bCs/>
          <w:sz w:val="36"/>
          <w:szCs w:val="36"/>
        </w:rPr>
      </w:pPr>
    </w:p>
    <w:p w14:paraId="3D5FE71D" w14:textId="77777777" w:rsidR="00EC2512" w:rsidRDefault="00EC2512" w:rsidP="00A745C5">
      <w:pPr>
        <w:jc w:val="center"/>
        <w:rPr>
          <w:rFonts w:ascii="Arial" w:hAnsi="Arial" w:cs="Arial"/>
          <w:b/>
          <w:bCs/>
          <w:sz w:val="36"/>
          <w:szCs w:val="36"/>
        </w:rPr>
      </w:pPr>
    </w:p>
    <w:p w14:paraId="233219B4" w14:textId="77777777" w:rsidR="00EC2512" w:rsidRDefault="00EC2512" w:rsidP="00A745C5">
      <w:pPr>
        <w:jc w:val="center"/>
        <w:rPr>
          <w:rFonts w:ascii="Arial" w:hAnsi="Arial" w:cs="Arial"/>
          <w:b/>
          <w:bCs/>
          <w:sz w:val="36"/>
          <w:szCs w:val="36"/>
        </w:rPr>
      </w:pPr>
    </w:p>
    <w:p w14:paraId="5410E3E2" w14:textId="77777777" w:rsidR="00EC2512" w:rsidRDefault="00EC2512" w:rsidP="00A745C5">
      <w:pPr>
        <w:jc w:val="center"/>
        <w:rPr>
          <w:rFonts w:ascii="Arial" w:hAnsi="Arial" w:cs="Arial"/>
          <w:b/>
          <w:bCs/>
          <w:sz w:val="36"/>
          <w:szCs w:val="36"/>
        </w:rPr>
      </w:pPr>
    </w:p>
    <w:p w14:paraId="2703389C" w14:textId="77777777" w:rsidR="00EC2512" w:rsidRDefault="00EC2512" w:rsidP="00A745C5">
      <w:pPr>
        <w:jc w:val="center"/>
        <w:rPr>
          <w:rFonts w:ascii="Arial" w:hAnsi="Arial" w:cs="Arial"/>
          <w:b/>
          <w:bCs/>
          <w:sz w:val="36"/>
          <w:szCs w:val="36"/>
        </w:rPr>
      </w:pPr>
    </w:p>
    <w:p w14:paraId="419F748A" w14:textId="77777777" w:rsidR="00EC2512" w:rsidRDefault="00EC2512" w:rsidP="00A745C5">
      <w:pPr>
        <w:jc w:val="center"/>
        <w:rPr>
          <w:rFonts w:ascii="Arial" w:hAnsi="Arial" w:cs="Arial"/>
          <w:b/>
          <w:bCs/>
          <w:sz w:val="36"/>
          <w:szCs w:val="36"/>
        </w:rPr>
      </w:pPr>
    </w:p>
    <w:p w14:paraId="1D46B0FF" w14:textId="77777777" w:rsidR="00EC2512" w:rsidRDefault="00EC2512" w:rsidP="00A745C5">
      <w:pPr>
        <w:jc w:val="center"/>
        <w:rPr>
          <w:rFonts w:ascii="Arial" w:hAnsi="Arial" w:cs="Arial"/>
          <w:b/>
          <w:bCs/>
          <w:sz w:val="36"/>
          <w:szCs w:val="36"/>
        </w:rPr>
      </w:pPr>
    </w:p>
    <w:p w14:paraId="3C00D877" w14:textId="77777777" w:rsidR="00EC2512" w:rsidRDefault="00EC2512" w:rsidP="00A745C5">
      <w:pPr>
        <w:jc w:val="center"/>
        <w:rPr>
          <w:rFonts w:ascii="Arial" w:hAnsi="Arial" w:cs="Arial"/>
          <w:b/>
          <w:bCs/>
          <w:sz w:val="36"/>
          <w:szCs w:val="36"/>
        </w:rPr>
      </w:pPr>
    </w:p>
    <w:p w14:paraId="077D1F0E" w14:textId="77777777" w:rsidR="00EC2512" w:rsidRDefault="00EC2512" w:rsidP="00A745C5">
      <w:pPr>
        <w:jc w:val="center"/>
        <w:rPr>
          <w:rFonts w:ascii="Arial" w:hAnsi="Arial" w:cs="Arial"/>
          <w:b/>
          <w:bCs/>
          <w:sz w:val="36"/>
          <w:szCs w:val="36"/>
        </w:rPr>
      </w:pPr>
    </w:p>
    <w:p w14:paraId="661D1D0C" w14:textId="77777777" w:rsidR="00EC2512" w:rsidRDefault="00EC2512" w:rsidP="00A745C5">
      <w:pPr>
        <w:jc w:val="center"/>
        <w:rPr>
          <w:rFonts w:ascii="Arial" w:hAnsi="Arial" w:cs="Arial"/>
          <w:b/>
          <w:bCs/>
          <w:sz w:val="36"/>
          <w:szCs w:val="36"/>
        </w:rPr>
      </w:pPr>
    </w:p>
    <w:p w14:paraId="05F041B6" w14:textId="77777777" w:rsidR="00EC2512" w:rsidRDefault="00EC2512" w:rsidP="00A745C5">
      <w:pPr>
        <w:jc w:val="center"/>
        <w:rPr>
          <w:rFonts w:ascii="Arial" w:hAnsi="Arial" w:cs="Arial"/>
          <w:b/>
          <w:bCs/>
          <w:sz w:val="36"/>
          <w:szCs w:val="36"/>
        </w:rPr>
      </w:pPr>
    </w:p>
    <w:p w14:paraId="6D158941" w14:textId="77777777" w:rsidR="00EC2512" w:rsidRDefault="00EC2512" w:rsidP="00A745C5">
      <w:pPr>
        <w:jc w:val="center"/>
        <w:rPr>
          <w:rFonts w:ascii="Arial" w:hAnsi="Arial" w:cs="Arial"/>
          <w:b/>
          <w:bCs/>
          <w:sz w:val="36"/>
          <w:szCs w:val="36"/>
        </w:rPr>
      </w:pPr>
    </w:p>
    <w:p w14:paraId="6E3F6DE8" w14:textId="77777777" w:rsidR="00EC2512" w:rsidRDefault="00EC2512" w:rsidP="00A745C5">
      <w:pPr>
        <w:jc w:val="center"/>
        <w:rPr>
          <w:rFonts w:ascii="Arial" w:hAnsi="Arial" w:cs="Arial"/>
          <w:b/>
          <w:bCs/>
          <w:sz w:val="36"/>
          <w:szCs w:val="36"/>
        </w:rPr>
      </w:pPr>
    </w:p>
    <w:p w14:paraId="126861AF" w14:textId="77777777" w:rsidR="00EC2512" w:rsidRDefault="00EC2512" w:rsidP="00A745C5">
      <w:pPr>
        <w:jc w:val="center"/>
        <w:rPr>
          <w:rFonts w:ascii="Arial" w:hAnsi="Arial" w:cs="Arial"/>
          <w:b/>
          <w:bCs/>
          <w:sz w:val="36"/>
          <w:szCs w:val="36"/>
        </w:rPr>
      </w:pPr>
    </w:p>
    <w:p w14:paraId="4978288D" w14:textId="77777777" w:rsidR="00EC2512" w:rsidRDefault="00EC2512" w:rsidP="00A745C5">
      <w:pPr>
        <w:jc w:val="center"/>
        <w:rPr>
          <w:rFonts w:ascii="Arial" w:hAnsi="Arial" w:cs="Arial"/>
          <w:b/>
          <w:bCs/>
          <w:sz w:val="36"/>
          <w:szCs w:val="36"/>
        </w:rPr>
      </w:pPr>
    </w:p>
    <w:p w14:paraId="21B888FC" w14:textId="77777777" w:rsidR="00EC2512" w:rsidRDefault="00EC2512" w:rsidP="00A745C5">
      <w:pPr>
        <w:jc w:val="center"/>
        <w:rPr>
          <w:rFonts w:ascii="Arial" w:hAnsi="Arial" w:cs="Arial"/>
          <w:b/>
          <w:bCs/>
          <w:sz w:val="36"/>
          <w:szCs w:val="36"/>
        </w:rPr>
      </w:pPr>
    </w:p>
    <w:p w14:paraId="3F6BE445" w14:textId="77777777" w:rsidR="00EC2512" w:rsidRDefault="00EC2512" w:rsidP="00A745C5">
      <w:pPr>
        <w:jc w:val="center"/>
        <w:rPr>
          <w:rFonts w:ascii="Arial" w:hAnsi="Arial" w:cs="Arial"/>
          <w:b/>
          <w:bCs/>
          <w:sz w:val="36"/>
          <w:szCs w:val="36"/>
        </w:rPr>
      </w:pPr>
    </w:p>
    <w:p w14:paraId="1DC09F46" w14:textId="182A687A" w:rsidR="00A745C5" w:rsidRDefault="00A745C5" w:rsidP="00A745C5">
      <w:pPr>
        <w:jc w:val="center"/>
        <w:rPr>
          <w:rFonts w:ascii="Arial" w:hAnsi="Arial" w:cs="Arial"/>
          <w:b/>
          <w:bCs/>
          <w:sz w:val="36"/>
          <w:szCs w:val="36"/>
        </w:rPr>
      </w:pPr>
      <w:r>
        <w:rPr>
          <w:rFonts w:ascii="Arial" w:hAnsi="Arial" w:cs="Arial"/>
          <w:b/>
          <w:bCs/>
          <w:sz w:val="36"/>
          <w:szCs w:val="36"/>
        </w:rPr>
        <w:t>PARÂMETRO DE INJEÇÃO</w:t>
      </w:r>
      <w:r w:rsidR="00EC2512">
        <w:rPr>
          <w:rFonts w:ascii="Arial" w:hAnsi="Arial" w:cs="Arial"/>
          <w:b/>
          <w:bCs/>
          <w:sz w:val="36"/>
          <w:szCs w:val="36"/>
        </w:rPr>
        <w:t xml:space="preserve"> 450</w:t>
      </w:r>
    </w:p>
    <w:p w14:paraId="2D33E525" w14:textId="2DF6D6FB" w:rsidR="00284099" w:rsidRPr="00A745C5" w:rsidRDefault="00A53C11" w:rsidP="00A745C5">
      <w:pPr>
        <w:jc w:val="center"/>
        <w:rPr>
          <w:rFonts w:ascii="Arial" w:hAnsi="Arial" w:cs="Arial"/>
          <w:b/>
          <w:bCs/>
          <w:sz w:val="36"/>
          <w:szCs w:val="36"/>
        </w:rPr>
      </w:pPr>
      <w:bookmarkStart w:id="6" w:name="_GoBack"/>
      <w:r>
        <w:rPr>
          <w:noProof/>
          <w:lang w:eastAsia="pt-BR"/>
        </w:rPr>
        <w:drawing>
          <wp:anchor distT="0" distB="0" distL="114300" distR="114300" simplePos="0" relativeHeight="251684864" behindDoc="0" locked="0" layoutInCell="1" allowOverlap="1" wp14:anchorId="2758AA51" wp14:editId="080C6A3F">
            <wp:simplePos x="0" y="0"/>
            <wp:positionH relativeFrom="margin">
              <wp:align>center</wp:align>
            </wp:positionH>
            <wp:positionV relativeFrom="paragraph">
              <wp:posOffset>102870</wp:posOffset>
            </wp:positionV>
            <wp:extent cx="4400550" cy="3469267"/>
            <wp:effectExtent l="0" t="0" r="0" b="0"/>
            <wp:wrapNone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WhatsApp Image 2023-07-03 at 09.52.30.jpeg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600" b="30056"/>
                    <a:stretch/>
                  </pic:blipFill>
                  <pic:spPr bwMode="auto">
                    <a:xfrm>
                      <a:off x="0" y="0"/>
                      <a:ext cx="4400550" cy="34692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6"/>
    </w:p>
    <w:p w14:paraId="021887C7" w14:textId="27A742A2" w:rsidR="00B449B8" w:rsidRDefault="00B449B8">
      <w:pPr>
        <w:rPr>
          <w:rFonts w:ascii="Arial" w:hAnsi="Arial" w:cs="Arial"/>
          <w:b/>
          <w:bCs/>
          <w:noProof/>
          <w:sz w:val="36"/>
          <w:szCs w:val="36"/>
        </w:rPr>
      </w:pPr>
    </w:p>
    <w:tbl>
      <w:tblPr>
        <w:tblpPr w:leftFromText="141" w:rightFromText="141" w:vertAnchor="page" w:horzAnchor="margin" w:tblpY="8671"/>
        <w:tblW w:w="8311" w:type="dxa"/>
        <w:tblCellMar>
          <w:top w:w="15" w:type="dxa"/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581"/>
        <w:gridCol w:w="1952"/>
        <w:gridCol w:w="2663"/>
        <w:gridCol w:w="1955"/>
        <w:gridCol w:w="160"/>
      </w:tblGrid>
      <w:tr w:rsidR="00EC2512" w:rsidRPr="00E71478" w14:paraId="5C6E871D" w14:textId="77777777" w:rsidTr="001A51CE">
        <w:trPr>
          <w:trHeight w:val="543"/>
        </w:trPr>
        <w:tc>
          <w:tcPr>
            <w:tcW w:w="8151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4BE1040F" w14:textId="77777777" w:rsidR="00EC2512" w:rsidRPr="00E71478" w:rsidRDefault="00EC2512" w:rsidP="001A51CE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32"/>
                <w:szCs w:val="32"/>
                <w:lang w:eastAsia="pt-BR"/>
              </w:rPr>
              <w:t>TOLERÂNCIA DE PARÂMENTRO NA 450TON</w:t>
            </w:r>
          </w:p>
        </w:tc>
        <w:tc>
          <w:tcPr>
            <w:tcW w:w="160" w:type="dxa"/>
            <w:vAlign w:val="center"/>
            <w:hideMark/>
          </w:tcPr>
          <w:p w14:paraId="12658A12" w14:textId="77777777" w:rsidR="00EC2512" w:rsidRPr="00E71478" w:rsidRDefault="00EC2512" w:rsidP="001A51CE">
            <w:pPr>
              <w:rPr>
                <w:rFonts w:ascii="Times New Roman" w:eastAsia="Times New Roman" w:hAnsi="Times New Roman" w:cs="Times New Roman"/>
                <w:lang w:eastAsia="pt-BR"/>
              </w:rPr>
            </w:pPr>
          </w:p>
        </w:tc>
      </w:tr>
      <w:tr w:rsidR="00EC2512" w:rsidRPr="00E71478" w14:paraId="163C8EC9" w14:textId="77777777" w:rsidTr="001A51CE">
        <w:trPr>
          <w:trHeight w:val="300"/>
        </w:trPr>
        <w:tc>
          <w:tcPr>
            <w:tcW w:w="15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174254AE" w14:textId="77777777" w:rsidR="00EC2512" w:rsidRPr="00E71478" w:rsidRDefault="00EC2512" w:rsidP="001A51CE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E71478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DESCRIÇÃO</w:t>
            </w:r>
          </w:p>
        </w:tc>
        <w:tc>
          <w:tcPr>
            <w:tcW w:w="195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66B75553" w14:textId="77777777" w:rsidR="00EC2512" w:rsidRPr="00E71478" w:rsidRDefault="00EC2512" w:rsidP="001A51CE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E71478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TOLERÂNCIA</w:t>
            </w:r>
          </w:p>
        </w:tc>
        <w:tc>
          <w:tcPr>
            <w:tcW w:w="266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2251413F" w14:textId="77777777" w:rsidR="00EC2512" w:rsidRPr="00E71478" w:rsidRDefault="00EC2512" w:rsidP="001A51CE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E71478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DESCRIÇÃO</w:t>
            </w:r>
          </w:p>
        </w:tc>
        <w:tc>
          <w:tcPr>
            <w:tcW w:w="195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2240DD8A" w14:textId="77777777" w:rsidR="00EC2512" w:rsidRPr="00E71478" w:rsidRDefault="00EC2512" w:rsidP="001A51CE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E71478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TOLERÂNCIA</w:t>
            </w:r>
          </w:p>
        </w:tc>
        <w:tc>
          <w:tcPr>
            <w:tcW w:w="160" w:type="dxa"/>
            <w:vAlign w:val="center"/>
          </w:tcPr>
          <w:p w14:paraId="2D7FADD5" w14:textId="77777777" w:rsidR="00EC2512" w:rsidRPr="00E71478" w:rsidRDefault="00EC2512" w:rsidP="001A51CE">
            <w:pPr>
              <w:rPr>
                <w:rFonts w:ascii="Times New Roman" w:eastAsia="Times New Roman" w:hAnsi="Times New Roman" w:cs="Times New Roman"/>
                <w:lang w:eastAsia="pt-BR"/>
              </w:rPr>
            </w:pPr>
          </w:p>
        </w:tc>
      </w:tr>
      <w:tr w:rsidR="00EC2512" w:rsidRPr="00E71478" w14:paraId="3D3E46C2" w14:textId="77777777" w:rsidTr="001A51CE">
        <w:trPr>
          <w:trHeight w:val="300"/>
        </w:trPr>
        <w:tc>
          <w:tcPr>
            <w:tcW w:w="15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3E76A9" w14:textId="77777777" w:rsidR="00EC2512" w:rsidRPr="00E71478" w:rsidRDefault="00EC2512" w:rsidP="001A51CE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7147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Rampa Fase 01: [s]</w:t>
            </w:r>
          </w:p>
        </w:tc>
        <w:tc>
          <w:tcPr>
            <w:tcW w:w="195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5AE95D" w14:textId="77777777" w:rsidR="00EC2512" w:rsidRPr="00E71478" w:rsidRDefault="00EC2512" w:rsidP="001A51CE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7147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0.00</w:t>
            </w:r>
          </w:p>
        </w:tc>
        <w:tc>
          <w:tcPr>
            <w:tcW w:w="266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B788EE" w14:textId="77777777" w:rsidR="00EC2512" w:rsidRPr="00E71478" w:rsidRDefault="00EC2512" w:rsidP="001A51CE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7147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Vel. </w:t>
            </w:r>
            <w:proofErr w:type="spellStart"/>
            <w:proofErr w:type="gramStart"/>
            <w:r w:rsidRPr="00E7147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Multip</w:t>
            </w:r>
            <w:proofErr w:type="spellEnd"/>
            <w:r w:rsidRPr="00E7147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.:</w:t>
            </w:r>
            <w:proofErr w:type="gramEnd"/>
            <w:r w:rsidRPr="00E7147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 [%]</w:t>
            </w:r>
          </w:p>
        </w:tc>
        <w:tc>
          <w:tcPr>
            <w:tcW w:w="195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0CB48D" w14:textId="77777777" w:rsidR="00EC2512" w:rsidRPr="00E71478" w:rsidRDefault="00EC2512" w:rsidP="001A51CE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7147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± 5</w:t>
            </w:r>
          </w:p>
        </w:tc>
        <w:tc>
          <w:tcPr>
            <w:tcW w:w="160" w:type="dxa"/>
            <w:vAlign w:val="center"/>
            <w:hideMark/>
          </w:tcPr>
          <w:p w14:paraId="777777DD" w14:textId="77777777" w:rsidR="00EC2512" w:rsidRPr="00E71478" w:rsidRDefault="00EC2512" w:rsidP="001A51CE">
            <w:pPr>
              <w:rPr>
                <w:rFonts w:ascii="Times New Roman" w:eastAsia="Times New Roman" w:hAnsi="Times New Roman" w:cs="Times New Roman"/>
                <w:lang w:eastAsia="pt-BR"/>
              </w:rPr>
            </w:pPr>
          </w:p>
        </w:tc>
      </w:tr>
      <w:tr w:rsidR="00EC2512" w:rsidRPr="00E71478" w14:paraId="6DF95BA2" w14:textId="77777777" w:rsidTr="001A51CE">
        <w:trPr>
          <w:trHeight w:val="300"/>
        </w:trPr>
        <w:tc>
          <w:tcPr>
            <w:tcW w:w="15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2D427E" w14:textId="77777777" w:rsidR="00EC2512" w:rsidRPr="00E71478" w:rsidRDefault="00EC2512" w:rsidP="001A51CE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7147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Vel. Fase 01: [%]</w:t>
            </w:r>
          </w:p>
        </w:tc>
        <w:tc>
          <w:tcPr>
            <w:tcW w:w="195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5C9038" w14:textId="77777777" w:rsidR="00EC2512" w:rsidRPr="00E71478" w:rsidRDefault="00EC2512" w:rsidP="001A51CE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7147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± 5</w:t>
            </w:r>
          </w:p>
        </w:tc>
        <w:tc>
          <w:tcPr>
            <w:tcW w:w="266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215BA3E" w14:textId="77777777" w:rsidR="00EC2512" w:rsidRPr="00E71478" w:rsidRDefault="00EC2512" w:rsidP="001A51CE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7147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Atraso </w:t>
            </w:r>
            <w:proofErr w:type="spellStart"/>
            <w:proofErr w:type="gramStart"/>
            <w:r w:rsidRPr="00E7147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Mult</w:t>
            </w:r>
            <w:proofErr w:type="spellEnd"/>
            <w:r w:rsidRPr="00E7147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.:</w:t>
            </w:r>
            <w:proofErr w:type="gramEnd"/>
            <w:r w:rsidRPr="00E7147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 [s]</w:t>
            </w:r>
          </w:p>
        </w:tc>
        <w:tc>
          <w:tcPr>
            <w:tcW w:w="195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96A6C6" w14:textId="77777777" w:rsidR="00EC2512" w:rsidRPr="00E71478" w:rsidRDefault="00EC2512" w:rsidP="001A51CE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7147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±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 1</w:t>
            </w:r>
          </w:p>
        </w:tc>
        <w:tc>
          <w:tcPr>
            <w:tcW w:w="160" w:type="dxa"/>
            <w:vAlign w:val="center"/>
            <w:hideMark/>
          </w:tcPr>
          <w:p w14:paraId="3C88FA5B" w14:textId="77777777" w:rsidR="00EC2512" w:rsidRPr="00E71478" w:rsidRDefault="00EC2512" w:rsidP="001A51CE">
            <w:pPr>
              <w:rPr>
                <w:rFonts w:ascii="Times New Roman" w:eastAsia="Times New Roman" w:hAnsi="Times New Roman" w:cs="Times New Roman"/>
                <w:lang w:eastAsia="pt-BR"/>
              </w:rPr>
            </w:pPr>
          </w:p>
        </w:tc>
      </w:tr>
      <w:tr w:rsidR="00EC2512" w:rsidRPr="00E71478" w14:paraId="7A8C36F6" w14:textId="77777777" w:rsidTr="001A51CE">
        <w:trPr>
          <w:trHeight w:val="300"/>
        </w:trPr>
        <w:tc>
          <w:tcPr>
            <w:tcW w:w="15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23D493F" w14:textId="77777777" w:rsidR="00EC2512" w:rsidRPr="00E71478" w:rsidRDefault="00EC2512" w:rsidP="001A51CE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7147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Partida Fase 02: [mm]</w:t>
            </w:r>
          </w:p>
        </w:tc>
        <w:tc>
          <w:tcPr>
            <w:tcW w:w="195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2F9EDF" w14:textId="77777777" w:rsidR="00EC2512" w:rsidRPr="00E71478" w:rsidRDefault="00EC2512" w:rsidP="001A51CE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7147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± 30</w:t>
            </w:r>
          </w:p>
        </w:tc>
        <w:tc>
          <w:tcPr>
            <w:tcW w:w="266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EEB890" w14:textId="77777777" w:rsidR="00EC2512" w:rsidRPr="00E71478" w:rsidRDefault="00EC2512" w:rsidP="001A51CE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7147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Pressão </w:t>
            </w:r>
            <w:proofErr w:type="spellStart"/>
            <w:proofErr w:type="gramStart"/>
            <w:r w:rsidRPr="00E7147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Multip</w:t>
            </w:r>
            <w:proofErr w:type="spellEnd"/>
            <w:r w:rsidRPr="00E7147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.:</w:t>
            </w:r>
            <w:proofErr w:type="gramEnd"/>
            <w:r w:rsidRPr="00E7147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 [bar]</w:t>
            </w:r>
          </w:p>
        </w:tc>
        <w:tc>
          <w:tcPr>
            <w:tcW w:w="195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2B4732" w14:textId="77777777" w:rsidR="00EC2512" w:rsidRPr="00E71478" w:rsidRDefault="00EC2512" w:rsidP="001A51CE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7147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± 20</w:t>
            </w:r>
          </w:p>
        </w:tc>
        <w:tc>
          <w:tcPr>
            <w:tcW w:w="160" w:type="dxa"/>
            <w:vAlign w:val="center"/>
            <w:hideMark/>
          </w:tcPr>
          <w:p w14:paraId="5D575607" w14:textId="77777777" w:rsidR="00EC2512" w:rsidRPr="00E71478" w:rsidRDefault="00EC2512" w:rsidP="001A51CE">
            <w:pPr>
              <w:rPr>
                <w:rFonts w:ascii="Times New Roman" w:eastAsia="Times New Roman" w:hAnsi="Times New Roman" w:cs="Times New Roman"/>
                <w:lang w:eastAsia="pt-BR"/>
              </w:rPr>
            </w:pPr>
          </w:p>
        </w:tc>
      </w:tr>
      <w:tr w:rsidR="00EC2512" w:rsidRPr="00E71478" w14:paraId="4CAA1ACE" w14:textId="77777777" w:rsidTr="001A51CE">
        <w:trPr>
          <w:trHeight w:val="300"/>
        </w:trPr>
        <w:tc>
          <w:tcPr>
            <w:tcW w:w="15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257533" w14:textId="77777777" w:rsidR="00EC2512" w:rsidRPr="00E71478" w:rsidRDefault="00EC2512" w:rsidP="001A51CE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7147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Rampa Fase 02: [s]</w:t>
            </w:r>
          </w:p>
        </w:tc>
        <w:tc>
          <w:tcPr>
            <w:tcW w:w="195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0E0CDA" w14:textId="77777777" w:rsidR="00EC2512" w:rsidRPr="00E71478" w:rsidRDefault="00EC2512" w:rsidP="001A51CE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7147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0.00</w:t>
            </w:r>
          </w:p>
        </w:tc>
        <w:tc>
          <w:tcPr>
            <w:tcW w:w="266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0FF39D" w14:textId="77777777" w:rsidR="00EC2512" w:rsidRPr="00E71478" w:rsidRDefault="00EC2512" w:rsidP="001A51CE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7147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Tempo Comp.: [s]</w:t>
            </w:r>
          </w:p>
        </w:tc>
        <w:tc>
          <w:tcPr>
            <w:tcW w:w="195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01C7DE" w14:textId="77777777" w:rsidR="00EC2512" w:rsidRPr="00E71478" w:rsidRDefault="00EC2512" w:rsidP="001A51CE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7147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±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 1</w:t>
            </w:r>
          </w:p>
        </w:tc>
        <w:tc>
          <w:tcPr>
            <w:tcW w:w="160" w:type="dxa"/>
            <w:vAlign w:val="center"/>
            <w:hideMark/>
          </w:tcPr>
          <w:p w14:paraId="705D76F9" w14:textId="77777777" w:rsidR="00EC2512" w:rsidRPr="00E71478" w:rsidRDefault="00EC2512" w:rsidP="001A51CE">
            <w:pPr>
              <w:rPr>
                <w:rFonts w:ascii="Times New Roman" w:eastAsia="Times New Roman" w:hAnsi="Times New Roman" w:cs="Times New Roman"/>
                <w:lang w:eastAsia="pt-BR"/>
              </w:rPr>
            </w:pPr>
          </w:p>
        </w:tc>
      </w:tr>
      <w:tr w:rsidR="00EC2512" w:rsidRPr="00E71478" w14:paraId="007983A3" w14:textId="77777777" w:rsidTr="001A51CE">
        <w:trPr>
          <w:trHeight w:val="300"/>
        </w:trPr>
        <w:tc>
          <w:tcPr>
            <w:tcW w:w="15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4D31D7D" w14:textId="77777777" w:rsidR="00EC2512" w:rsidRPr="00E71478" w:rsidRDefault="00EC2512" w:rsidP="001A51CE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7147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Vel. Fase 02: [%]</w:t>
            </w:r>
          </w:p>
        </w:tc>
        <w:tc>
          <w:tcPr>
            <w:tcW w:w="195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1F1748" w14:textId="77777777" w:rsidR="00EC2512" w:rsidRPr="00E71478" w:rsidRDefault="00EC2512" w:rsidP="001A51CE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7147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± 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5</w:t>
            </w:r>
          </w:p>
        </w:tc>
        <w:tc>
          <w:tcPr>
            <w:tcW w:w="266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CCFAF4" w14:textId="77777777" w:rsidR="00EC2512" w:rsidRPr="00E71478" w:rsidRDefault="00EC2512" w:rsidP="001A51CE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7147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Tempo </w:t>
            </w:r>
            <w:proofErr w:type="spellStart"/>
            <w:proofErr w:type="gramStart"/>
            <w:r w:rsidRPr="00E7147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Resf</w:t>
            </w:r>
            <w:proofErr w:type="spellEnd"/>
            <w:r w:rsidRPr="00E7147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.:</w:t>
            </w:r>
            <w:proofErr w:type="gramEnd"/>
            <w:r w:rsidRPr="00E7147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 [s]</w:t>
            </w:r>
          </w:p>
        </w:tc>
        <w:tc>
          <w:tcPr>
            <w:tcW w:w="195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C4154A" w14:textId="77777777" w:rsidR="00EC2512" w:rsidRPr="00E71478" w:rsidRDefault="00EC2512" w:rsidP="001A51CE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7147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±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 1</w:t>
            </w:r>
          </w:p>
        </w:tc>
        <w:tc>
          <w:tcPr>
            <w:tcW w:w="160" w:type="dxa"/>
            <w:vAlign w:val="center"/>
            <w:hideMark/>
          </w:tcPr>
          <w:p w14:paraId="0C71AFFF" w14:textId="77777777" w:rsidR="00EC2512" w:rsidRPr="00E71478" w:rsidRDefault="00EC2512" w:rsidP="001A51CE">
            <w:pPr>
              <w:rPr>
                <w:rFonts w:ascii="Times New Roman" w:eastAsia="Times New Roman" w:hAnsi="Times New Roman" w:cs="Times New Roman"/>
                <w:lang w:eastAsia="pt-BR"/>
              </w:rPr>
            </w:pPr>
          </w:p>
        </w:tc>
      </w:tr>
      <w:tr w:rsidR="00EC2512" w:rsidRPr="00E71478" w14:paraId="56120C8A" w14:textId="77777777" w:rsidTr="001A51CE">
        <w:trPr>
          <w:trHeight w:val="300"/>
        </w:trPr>
        <w:tc>
          <w:tcPr>
            <w:tcW w:w="15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BBA7F4" w14:textId="77777777" w:rsidR="00EC2512" w:rsidRPr="00E71478" w:rsidRDefault="00EC2512" w:rsidP="001A51CE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7147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Partida Fase 03: [mm]</w:t>
            </w:r>
          </w:p>
        </w:tc>
        <w:tc>
          <w:tcPr>
            <w:tcW w:w="195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272E22" w14:textId="77777777" w:rsidR="00EC2512" w:rsidRPr="00E71478" w:rsidRDefault="00EC2512" w:rsidP="001A51CE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7147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± 30</w:t>
            </w:r>
          </w:p>
        </w:tc>
        <w:tc>
          <w:tcPr>
            <w:tcW w:w="266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21A245" w14:textId="77777777" w:rsidR="00EC2512" w:rsidRPr="00E71478" w:rsidRDefault="00EC2512" w:rsidP="001A51CE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7147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Vel. </w:t>
            </w:r>
            <w:proofErr w:type="spellStart"/>
            <w:r w:rsidRPr="00E7147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Acomp</w:t>
            </w:r>
            <w:proofErr w:type="spellEnd"/>
            <w:r w:rsidRPr="00E7147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. Molde: [%]</w:t>
            </w:r>
          </w:p>
        </w:tc>
        <w:tc>
          <w:tcPr>
            <w:tcW w:w="195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5B1BB1" w14:textId="77777777" w:rsidR="00EC2512" w:rsidRPr="00E71478" w:rsidRDefault="00EC2512" w:rsidP="001A51CE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7147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± 5</w:t>
            </w:r>
          </w:p>
        </w:tc>
        <w:tc>
          <w:tcPr>
            <w:tcW w:w="160" w:type="dxa"/>
            <w:vAlign w:val="center"/>
            <w:hideMark/>
          </w:tcPr>
          <w:p w14:paraId="6F421AFB" w14:textId="77777777" w:rsidR="00EC2512" w:rsidRPr="00E71478" w:rsidRDefault="00EC2512" w:rsidP="001A51CE">
            <w:pPr>
              <w:rPr>
                <w:rFonts w:ascii="Times New Roman" w:eastAsia="Times New Roman" w:hAnsi="Times New Roman" w:cs="Times New Roman"/>
                <w:lang w:eastAsia="pt-BR"/>
              </w:rPr>
            </w:pPr>
          </w:p>
        </w:tc>
      </w:tr>
      <w:tr w:rsidR="00EC2512" w:rsidRPr="00E71478" w14:paraId="25D7B5F4" w14:textId="77777777" w:rsidTr="001A51CE">
        <w:trPr>
          <w:trHeight w:val="300"/>
        </w:trPr>
        <w:tc>
          <w:tcPr>
            <w:tcW w:w="15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77DFA1" w14:textId="77777777" w:rsidR="00EC2512" w:rsidRPr="00E71478" w:rsidRDefault="00EC2512" w:rsidP="001A51CE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7147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Vel. Fase 03: [%]</w:t>
            </w:r>
          </w:p>
        </w:tc>
        <w:tc>
          <w:tcPr>
            <w:tcW w:w="195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CAE0A1" w14:textId="77777777" w:rsidR="00EC2512" w:rsidRPr="00E71478" w:rsidRDefault="00EC2512" w:rsidP="001A51CE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7147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± 5</w:t>
            </w:r>
          </w:p>
        </w:tc>
        <w:tc>
          <w:tcPr>
            <w:tcW w:w="266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1862B8" w14:textId="77777777" w:rsidR="00EC2512" w:rsidRPr="00E71478" w:rsidRDefault="00EC2512" w:rsidP="001A51CE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7147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Parar Injeção: [mm]</w:t>
            </w:r>
          </w:p>
        </w:tc>
        <w:tc>
          <w:tcPr>
            <w:tcW w:w="195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900BB5" w14:textId="77777777" w:rsidR="00EC2512" w:rsidRPr="00E71478" w:rsidRDefault="00EC2512" w:rsidP="001A51CE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7147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± 30</w:t>
            </w:r>
          </w:p>
        </w:tc>
        <w:tc>
          <w:tcPr>
            <w:tcW w:w="160" w:type="dxa"/>
            <w:vAlign w:val="center"/>
            <w:hideMark/>
          </w:tcPr>
          <w:p w14:paraId="2F1DD095" w14:textId="77777777" w:rsidR="00EC2512" w:rsidRPr="00E71478" w:rsidRDefault="00EC2512" w:rsidP="001A51CE">
            <w:pPr>
              <w:rPr>
                <w:rFonts w:ascii="Times New Roman" w:eastAsia="Times New Roman" w:hAnsi="Times New Roman" w:cs="Times New Roman"/>
                <w:lang w:eastAsia="pt-BR"/>
              </w:rPr>
            </w:pPr>
          </w:p>
        </w:tc>
      </w:tr>
      <w:tr w:rsidR="00EC2512" w:rsidRPr="00E71478" w14:paraId="0869C4F1" w14:textId="77777777" w:rsidTr="001A51CE">
        <w:trPr>
          <w:trHeight w:val="300"/>
        </w:trPr>
        <w:tc>
          <w:tcPr>
            <w:tcW w:w="15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6C129A" w14:textId="77777777" w:rsidR="00EC2512" w:rsidRPr="00E71478" w:rsidRDefault="00EC2512" w:rsidP="001A51CE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7147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Partida </w:t>
            </w:r>
            <w:proofErr w:type="spellStart"/>
            <w:r w:rsidRPr="00E7147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Multip</w:t>
            </w:r>
            <w:proofErr w:type="spellEnd"/>
            <w:r w:rsidRPr="00E7147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. [</w:t>
            </w:r>
            <w:proofErr w:type="gramStart"/>
            <w:r w:rsidRPr="00E7147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mm</w:t>
            </w:r>
            <w:proofErr w:type="gramEnd"/>
            <w:r w:rsidRPr="00E7147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]</w:t>
            </w:r>
          </w:p>
        </w:tc>
        <w:tc>
          <w:tcPr>
            <w:tcW w:w="195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128A4A" w14:textId="77777777" w:rsidR="00EC2512" w:rsidRPr="00E71478" w:rsidRDefault="00EC2512" w:rsidP="001A51CE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7147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± 30</w:t>
            </w:r>
          </w:p>
        </w:tc>
        <w:tc>
          <w:tcPr>
            <w:tcW w:w="266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502BBF" w14:textId="77777777" w:rsidR="00EC2512" w:rsidRPr="00E71478" w:rsidRDefault="00EC2512" w:rsidP="001A51CE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7147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Atraso Retorno: [s]</w:t>
            </w:r>
          </w:p>
        </w:tc>
        <w:tc>
          <w:tcPr>
            <w:tcW w:w="195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AB29B0" w14:textId="77777777" w:rsidR="00EC2512" w:rsidRPr="00E71478" w:rsidRDefault="00EC2512" w:rsidP="001A51CE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7147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±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 1</w:t>
            </w:r>
          </w:p>
        </w:tc>
        <w:tc>
          <w:tcPr>
            <w:tcW w:w="160" w:type="dxa"/>
            <w:vAlign w:val="center"/>
            <w:hideMark/>
          </w:tcPr>
          <w:p w14:paraId="296AFC9C" w14:textId="77777777" w:rsidR="00EC2512" w:rsidRPr="00E71478" w:rsidRDefault="00EC2512" w:rsidP="001A51CE">
            <w:pPr>
              <w:rPr>
                <w:rFonts w:ascii="Times New Roman" w:eastAsia="Times New Roman" w:hAnsi="Times New Roman" w:cs="Times New Roman"/>
                <w:lang w:eastAsia="pt-BR"/>
              </w:rPr>
            </w:pPr>
          </w:p>
        </w:tc>
      </w:tr>
    </w:tbl>
    <w:p w14:paraId="0DCCD3B4" w14:textId="7C5AF2E3" w:rsidR="00114D14" w:rsidRDefault="00114D14"/>
    <w:sectPr w:rsidR="00114D14">
      <w:headerReference w:type="default" r:id="rId20"/>
      <w:footerReference w:type="default" r:id="rId21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55FE3CED" w14:textId="77777777" w:rsidR="00D1507E" w:rsidRDefault="00D1507E" w:rsidP="00105CC5">
      <w:r>
        <w:separator/>
      </w:r>
    </w:p>
  </w:endnote>
  <w:endnote w:type="continuationSeparator" w:id="0">
    <w:p w14:paraId="26A754C6" w14:textId="77777777" w:rsidR="00D1507E" w:rsidRDefault="00D1507E" w:rsidP="00105CC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6804E25" w14:textId="183C0AE0" w:rsidR="0038223D" w:rsidRPr="0038223D" w:rsidRDefault="0038223D">
    <w:pPr>
      <w:pStyle w:val="Rodap"/>
      <w:rPr>
        <w:rFonts w:ascii="Arial" w:hAnsi="Arial" w:cs="Arial"/>
        <w:sz w:val="24"/>
        <w:szCs w:val="24"/>
      </w:rPr>
    </w:pPr>
    <w:r>
      <w:rPr>
        <w:rFonts w:ascii="Arial" w:hAnsi="Arial" w:cs="Arial"/>
        <w:sz w:val="24"/>
        <w:szCs w:val="24"/>
      </w:rPr>
      <w:t>Aprovado por: Fabrício Cardoso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30D4E7B4" w14:textId="77777777" w:rsidR="00D1507E" w:rsidRDefault="00D1507E" w:rsidP="00105CC5">
      <w:r>
        <w:separator/>
      </w:r>
    </w:p>
  </w:footnote>
  <w:footnote w:type="continuationSeparator" w:id="0">
    <w:p w14:paraId="3E0A0C55" w14:textId="77777777" w:rsidR="00D1507E" w:rsidRDefault="00D1507E" w:rsidP="00105CC5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Style w:val="Tabelacomgrade"/>
      <w:tblpPr w:leftFromText="180" w:rightFromText="180" w:vertAnchor="page" w:horzAnchor="page" w:tblpX="1123" w:tblpY="768"/>
      <w:tblOverlap w:val="never"/>
      <w:tblW w:w="9747" w:type="dxa"/>
      <w:tblLook w:val="04A0" w:firstRow="1" w:lastRow="0" w:firstColumn="1" w:lastColumn="0" w:noHBand="0" w:noVBand="1"/>
    </w:tblPr>
    <w:tblGrid>
      <w:gridCol w:w="2830"/>
      <w:gridCol w:w="4602"/>
      <w:gridCol w:w="2315"/>
    </w:tblGrid>
    <w:tr w:rsidR="00105CC5" w:rsidRPr="00105CC5" w14:paraId="5238A2BA" w14:textId="77777777" w:rsidTr="00427401">
      <w:trPr>
        <w:trHeight w:val="1408"/>
      </w:trPr>
      <w:tc>
        <w:tcPr>
          <w:tcW w:w="2830" w:type="dxa"/>
          <w:vAlign w:val="center"/>
        </w:tcPr>
        <w:p w14:paraId="2ADB5119" w14:textId="77777777" w:rsidR="00105CC5" w:rsidRPr="00105CC5" w:rsidRDefault="00105CC5" w:rsidP="00105CC5">
          <w:pPr>
            <w:pStyle w:val="Cabealho"/>
          </w:pPr>
          <w:r w:rsidRPr="00105CC5">
            <w:rPr>
              <w:noProof/>
              <w:lang w:eastAsia="pt-BR"/>
            </w:rPr>
            <w:drawing>
              <wp:anchor distT="0" distB="0" distL="114300" distR="114300" simplePos="0" relativeHeight="251659264" behindDoc="0" locked="0" layoutInCell="1" allowOverlap="1" wp14:anchorId="61C7AB29" wp14:editId="43FE2BD2">
                <wp:simplePos x="0" y="0"/>
                <wp:positionH relativeFrom="column">
                  <wp:posOffset>-25400</wp:posOffset>
                </wp:positionH>
                <wp:positionV relativeFrom="paragraph">
                  <wp:posOffset>-3175</wp:posOffset>
                </wp:positionV>
                <wp:extent cx="1607820" cy="723265"/>
                <wp:effectExtent l="0" t="0" r="0" b="635"/>
                <wp:wrapNone/>
                <wp:docPr id="1" name="Picture 4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Picture 40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607820" cy="7232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  <w:r w:rsidRPr="00105CC5">
            <w:t>.</w:t>
          </w:r>
        </w:p>
      </w:tc>
      <w:tc>
        <w:tcPr>
          <w:tcW w:w="4602" w:type="dxa"/>
          <w:vAlign w:val="center"/>
        </w:tcPr>
        <w:p w14:paraId="3AC2FB22" w14:textId="77777777" w:rsidR="00105CC5" w:rsidRPr="00105CC5" w:rsidRDefault="00105CC5" w:rsidP="00105CC5">
          <w:pPr>
            <w:pStyle w:val="Cabealho"/>
            <w:jc w:val="center"/>
            <w:rPr>
              <w:rFonts w:ascii="Arial" w:hAnsi="Arial" w:cs="Arial"/>
              <w:sz w:val="28"/>
              <w:szCs w:val="28"/>
            </w:rPr>
          </w:pPr>
          <w:r w:rsidRPr="00105CC5">
            <w:rPr>
              <w:rFonts w:ascii="Arial" w:hAnsi="Arial" w:cs="Arial"/>
              <w:b/>
              <w:bCs/>
              <w:sz w:val="28"/>
              <w:szCs w:val="28"/>
            </w:rPr>
            <w:t>INSTRUÇÃO DE TRABALHO OPERACIONAL</w:t>
          </w:r>
        </w:p>
      </w:tc>
      <w:tc>
        <w:tcPr>
          <w:tcW w:w="2315" w:type="dxa"/>
        </w:tcPr>
        <w:p w14:paraId="4C4A3305" w14:textId="77777777" w:rsidR="00EC2512" w:rsidRDefault="00EC2512" w:rsidP="00105CC5">
          <w:pPr>
            <w:pStyle w:val="Cabealho"/>
            <w:ind w:left="174"/>
            <w:rPr>
              <w:rFonts w:ascii="Arial" w:hAnsi="Arial" w:cs="Arial"/>
              <w:sz w:val="22"/>
              <w:szCs w:val="32"/>
            </w:rPr>
          </w:pPr>
        </w:p>
        <w:p w14:paraId="65291307" w14:textId="2B1BB139" w:rsidR="00105CC5" w:rsidRPr="00105CC5" w:rsidRDefault="00105CC5" w:rsidP="00105CC5">
          <w:pPr>
            <w:pStyle w:val="Cabealho"/>
            <w:ind w:left="174"/>
            <w:rPr>
              <w:rFonts w:ascii="Arial" w:hAnsi="Arial" w:cs="Arial"/>
              <w:sz w:val="22"/>
              <w:szCs w:val="32"/>
            </w:rPr>
          </w:pPr>
          <w:r w:rsidRPr="00105CC5">
            <w:rPr>
              <w:rFonts w:ascii="Arial" w:hAnsi="Arial" w:cs="Arial"/>
              <w:sz w:val="22"/>
              <w:szCs w:val="32"/>
            </w:rPr>
            <w:t>Revisão Nº: 0</w:t>
          </w:r>
          <w:r w:rsidR="00FB206A">
            <w:rPr>
              <w:rFonts w:ascii="Arial" w:hAnsi="Arial" w:cs="Arial"/>
              <w:sz w:val="22"/>
              <w:szCs w:val="32"/>
            </w:rPr>
            <w:t>3</w:t>
          </w:r>
        </w:p>
        <w:p w14:paraId="73CBDEEA" w14:textId="77777777" w:rsidR="00105CC5" w:rsidRPr="00105CC5" w:rsidRDefault="00105CC5" w:rsidP="00105CC5">
          <w:pPr>
            <w:pStyle w:val="Cabealho"/>
            <w:ind w:left="174"/>
            <w:rPr>
              <w:rFonts w:ascii="Arial" w:hAnsi="Arial" w:cs="Arial"/>
              <w:sz w:val="22"/>
              <w:szCs w:val="32"/>
            </w:rPr>
          </w:pPr>
        </w:p>
        <w:p w14:paraId="45A125EC" w14:textId="291601A7" w:rsidR="00105CC5" w:rsidRPr="00EC2512" w:rsidRDefault="00105CC5" w:rsidP="00EC2512">
          <w:pPr>
            <w:pStyle w:val="Cabealho"/>
            <w:ind w:left="174"/>
            <w:rPr>
              <w:rFonts w:ascii="Arial" w:hAnsi="Arial" w:cs="Arial"/>
              <w:sz w:val="22"/>
              <w:szCs w:val="32"/>
            </w:rPr>
          </w:pPr>
          <w:r w:rsidRPr="00105CC5">
            <w:rPr>
              <w:rFonts w:ascii="Arial" w:hAnsi="Arial" w:cs="Arial"/>
              <w:sz w:val="22"/>
              <w:szCs w:val="32"/>
            </w:rPr>
            <w:t xml:space="preserve">Data: </w:t>
          </w:r>
          <w:r w:rsidR="00FB206A">
            <w:rPr>
              <w:rFonts w:ascii="Arial" w:hAnsi="Arial" w:cs="Arial"/>
              <w:sz w:val="22"/>
              <w:szCs w:val="32"/>
            </w:rPr>
            <w:t>10</w:t>
          </w:r>
          <w:r w:rsidR="00BE7FB2">
            <w:rPr>
              <w:rFonts w:ascii="Arial" w:hAnsi="Arial" w:cs="Arial"/>
              <w:sz w:val="22"/>
              <w:szCs w:val="32"/>
            </w:rPr>
            <w:t>/0</w:t>
          </w:r>
          <w:r w:rsidR="00FB206A">
            <w:rPr>
              <w:rFonts w:ascii="Arial" w:hAnsi="Arial" w:cs="Arial"/>
              <w:sz w:val="22"/>
              <w:szCs w:val="32"/>
            </w:rPr>
            <w:t>1</w:t>
          </w:r>
          <w:r w:rsidRPr="00105CC5">
            <w:rPr>
              <w:rFonts w:ascii="Arial" w:hAnsi="Arial" w:cs="Arial"/>
              <w:sz w:val="22"/>
              <w:szCs w:val="32"/>
            </w:rPr>
            <w:t>/202</w:t>
          </w:r>
          <w:r w:rsidR="00FB206A">
            <w:rPr>
              <w:rFonts w:ascii="Arial" w:hAnsi="Arial" w:cs="Arial"/>
              <w:sz w:val="22"/>
              <w:szCs w:val="32"/>
            </w:rPr>
            <w:t>3</w:t>
          </w:r>
        </w:p>
      </w:tc>
    </w:tr>
  </w:tbl>
  <w:p w14:paraId="653E94A6" w14:textId="77777777" w:rsidR="00105CC5" w:rsidRDefault="00105CC5">
    <w:pPr>
      <w:pStyle w:val="Cabealho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2DDEC7A4"/>
    <w:multiLevelType w:val="singleLevel"/>
    <w:tmpl w:val="2DDEC7A4"/>
    <w:lvl w:ilvl="0">
      <w:start w:val="1"/>
      <w:numFmt w:val="decimal"/>
      <w:lvlText w:val="%1."/>
      <w:lvlJc w:val="left"/>
      <w:pPr>
        <w:tabs>
          <w:tab w:val="left" w:pos="425"/>
        </w:tabs>
        <w:ind w:left="425" w:hanging="425"/>
      </w:pPr>
      <w:rPr>
        <w:rFonts w:ascii="Arial" w:hAnsi="Arial" w:cs="Arial" w:hint="default"/>
      </w:rPr>
    </w:lvl>
  </w:abstractNum>
  <w:num w:numId="1">
    <w:abstractNumId w:val="0"/>
    <w:lvlOverride w:ilvl="0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05CC5"/>
    <w:rsid w:val="000A36E1"/>
    <w:rsid w:val="00105CC5"/>
    <w:rsid w:val="00114D14"/>
    <w:rsid w:val="00284099"/>
    <w:rsid w:val="0038223D"/>
    <w:rsid w:val="00531BB7"/>
    <w:rsid w:val="00595968"/>
    <w:rsid w:val="005A0291"/>
    <w:rsid w:val="006E3EB1"/>
    <w:rsid w:val="00A53C11"/>
    <w:rsid w:val="00A60227"/>
    <w:rsid w:val="00A745C5"/>
    <w:rsid w:val="00B449B8"/>
    <w:rsid w:val="00BE7FB2"/>
    <w:rsid w:val="00D01E29"/>
    <w:rsid w:val="00D1507E"/>
    <w:rsid w:val="00EC2512"/>
    <w:rsid w:val="00ED4748"/>
    <w:rsid w:val="00F678BD"/>
    <w:rsid w:val="00FB20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B65F9A9"/>
  <w15:chartTrackingRefBased/>
  <w15:docId w15:val="{E96068C1-A530-4F9C-A261-1B02BE772D7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105CC5"/>
    <w:pPr>
      <w:spacing w:after="0" w:line="240" w:lineRule="auto"/>
    </w:pPr>
    <w:rPr>
      <w:rFonts w:eastAsiaTheme="minorEastAsia"/>
      <w:sz w:val="20"/>
      <w:szCs w:val="20"/>
      <w:lang w:eastAsia="zh-CN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har"/>
    <w:unhideWhenUsed/>
    <w:rsid w:val="00105CC5"/>
    <w:pPr>
      <w:tabs>
        <w:tab w:val="center" w:pos="4252"/>
        <w:tab w:val="right" w:pos="8504"/>
      </w:tabs>
    </w:pPr>
  </w:style>
  <w:style w:type="character" w:customStyle="1" w:styleId="CabealhoChar">
    <w:name w:val="Cabeçalho Char"/>
    <w:basedOn w:val="Fontepargpadro"/>
    <w:link w:val="Cabealho"/>
    <w:uiPriority w:val="99"/>
    <w:rsid w:val="00105CC5"/>
    <w:rPr>
      <w:color w:val="538135" w:themeColor="accent6" w:themeShade="BF"/>
    </w:rPr>
  </w:style>
  <w:style w:type="paragraph" w:styleId="Rodap">
    <w:name w:val="footer"/>
    <w:basedOn w:val="Normal"/>
    <w:link w:val="RodapChar"/>
    <w:uiPriority w:val="99"/>
    <w:unhideWhenUsed/>
    <w:rsid w:val="00105CC5"/>
    <w:pPr>
      <w:tabs>
        <w:tab w:val="center" w:pos="4252"/>
        <w:tab w:val="right" w:pos="8504"/>
      </w:tabs>
    </w:pPr>
  </w:style>
  <w:style w:type="character" w:customStyle="1" w:styleId="RodapChar">
    <w:name w:val="Rodapé Char"/>
    <w:basedOn w:val="Fontepargpadro"/>
    <w:link w:val="Rodap"/>
    <w:uiPriority w:val="99"/>
    <w:rsid w:val="00105CC5"/>
    <w:rPr>
      <w:color w:val="538135" w:themeColor="accent6" w:themeShade="BF"/>
    </w:rPr>
  </w:style>
  <w:style w:type="table" w:styleId="Tabelacomgrade">
    <w:name w:val="Table Grid"/>
    <w:basedOn w:val="Tabelanormal"/>
    <w:qFormat/>
    <w:rsid w:val="00105CC5"/>
    <w:pPr>
      <w:spacing w:after="0" w:line="240" w:lineRule="auto"/>
    </w:pPr>
    <w:rPr>
      <w:rFonts w:eastAsiaTheme="minorEastAsia"/>
      <w:sz w:val="20"/>
      <w:szCs w:val="20"/>
      <w:lang w:eastAsia="pt-BR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argrafodaLista">
    <w:name w:val="List Paragraph"/>
    <w:basedOn w:val="Normal"/>
    <w:uiPriority w:val="34"/>
    <w:qFormat/>
    <w:rsid w:val="00A745C5"/>
    <w:pPr>
      <w:ind w:left="720"/>
      <w:contextualSpacing/>
    </w:pPr>
  </w:style>
  <w:style w:type="paragraph" w:styleId="Legenda">
    <w:name w:val="caption"/>
    <w:basedOn w:val="Normal"/>
    <w:next w:val="Normal"/>
    <w:uiPriority w:val="35"/>
    <w:unhideWhenUsed/>
    <w:qFormat/>
    <w:rsid w:val="00B449B8"/>
    <w:pPr>
      <w:spacing w:after="200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3" Type="http://schemas.openxmlformats.org/officeDocument/2006/relationships/settings" Target="settings.xml"/><Relationship Id="rId21" Type="http://schemas.openxmlformats.org/officeDocument/2006/relationships/footer" Target="footer1.xml"/><Relationship Id="rId7" Type="http://schemas.openxmlformats.org/officeDocument/2006/relationships/image" Target="media/image1.jpeg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header" Target="head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23" Type="http://schemas.openxmlformats.org/officeDocument/2006/relationships/theme" Target="theme/theme1.xml"/><Relationship Id="rId10" Type="http://schemas.openxmlformats.org/officeDocument/2006/relationships/image" Target="media/image4.jpeg"/><Relationship Id="rId19" Type="http://schemas.openxmlformats.org/officeDocument/2006/relationships/image" Target="media/image13.jpe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jpeg"/><Relationship Id="rId22" Type="http://schemas.openxmlformats.org/officeDocument/2006/relationships/fontTable" Target="fontTable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47</TotalTime>
  <Pages>7</Pages>
  <Words>691</Words>
  <Characters>3733</Characters>
  <Application>Microsoft Office Word</Application>
  <DocSecurity>0</DocSecurity>
  <Lines>31</Lines>
  <Paragraphs>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4416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Documento 1</dc:creator>
  <cp:keywords/>
  <dc:description/>
  <cp:lastModifiedBy>Riobras</cp:lastModifiedBy>
  <cp:revision>13</cp:revision>
  <dcterms:created xsi:type="dcterms:W3CDTF">2022-05-12T21:03:00Z</dcterms:created>
  <dcterms:modified xsi:type="dcterms:W3CDTF">2023-07-03T12:54:00Z</dcterms:modified>
</cp:coreProperties>
</file>